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9" w:rsidRDefault="00AB19C9">
      <w:r>
        <w:rPr>
          <w:noProof/>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47775" cy="1214755"/>
                    </a:xfrm>
                    <a:prstGeom prst="rect">
                      <a:avLst/>
                    </a:prstGeom>
                  </pic:spPr>
                </pic:pic>
              </a:graphicData>
            </a:graphic>
          </wp:anchor>
        </w:drawing>
      </w:r>
      <w:r w:rsidR="000622C3">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7B13E9">
                    <w:rPr>
                      <w:rFonts w:ascii="HGP創英角ｺﾞｼｯｸUB" w:eastAsia="HGP創英角ｺﾞｼｯｸUB" w:hAnsi="HGP創英角ｺﾞｼｯｸUB" w:hint="eastAsia"/>
                      <w:color w:val="ED7D31" w:themeColor="accent2"/>
                      <w:sz w:val="56"/>
                    </w:rPr>
                    <w:t>目白</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w:r>
      <w:r w:rsidR="000622C3">
        <w:rPr>
          <w:noProof/>
        </w:rPr>
        <w:pict>
          <v:roundrect id="角丸四角形 1" o:spid="_x0000_s1027"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w:r>
    </w:p>
    <w:p w:rsidR="00AB19C9" w:rsidRDefault="00AB19C9"/>
    <w:p w:rsidR="00AB19C9" w:rsidRDefault="00AB19C9"/>
    <w:p w:rsidR="00AB19C9" w:rsidRDefault="00AB19C9"/>
    <w:p w:rsidR="0073105B" w:rsidRDefault="0073105B"/>
    <w:p w:rsidR="00AB19C9" w:rsidRDefault="00AB19C9"/>
    <w:p w:rsidR="00AB19C9" w:rsidRDefault="00AB19C9" w:rsidP="00AB19C9">
      <w:pPr>
        <w:snapToGrid w:val="0"/>
        <w:spacing w:line="0" w:lineRule="atLeast"/>
      </w:pPr>
    </w:p>
    <w:p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7B13E9">
        <w:rPr>
          <w:rFonts w:ascii="HGP創英角ｺﾞｼｯｸUB" w:eastAsia="HGP創英角ｺﾞｼｯｸUB" w:hAnsi="HGP創英角ｺﾞｼｯｸUB" w:hint="eastAsia"/>
          <w:sz w:val="28"/>
        </w:rPr>
        <w:t>目白大学宇野ゼミ　「オレンジャー」</w:t>
      </w:r>
    </w:p>
    <w:p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7B13E9">
        <w:rPr>
          <w:rFonts w:ascii="HGP創英角ｺﾞｼｯｸUB" w:eastAsia="HGP創英角ｺﾞｼｯｸUB" w:hAnsi="HGP創英角ｺﾞｼｯｸUB" w:hint="eastAsia"/>
          <w:sz w:val="28"/>
        </w:rPr>
        <w:t>平成２７年１０月２４日，２５日の大学祭にて啓発活動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tblPr>
      <w:tblGrid>
        <w:gridCol w:w="9726"/>
      </w:tblGrid>
      <w:tr w:rsidR="00577CCD" w:rsidTr="00577CCD">
        <w:tc>
          <w:tcPr>
            <w:tcW w:w="9726" w:type="dxa"/>
            <w:tcBorders>
              <w:bottom w:val="single" w:sz="8" w:space="0" w:color="ED7D31" w:themeColor="accent2"/>
            </w:tcBorders>
          </w:tcPr>
          <w:p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Tr="00577CCD">
        <w:tc>
          <w:tcPr>
            <w:tcW w:w="9726" w:type="dxa"/>
            <w:tcBorders>
              <w:bottom w:val="single" w:sz="8" w:space="0" w:color="ED7D31" w:themeColor="accent2"/>
            </w:tcBorders>
          </w:tcPr>
          <w:p w:rsidR="00C73DE2" w:rsidRPr="00B82684" w:rsidRDefault="007B13E9" w:rsidP="0080534B">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 xml:space="preserve">　</w:t>
            </w:r>
            <w:r w:rsidRPr="004D16B3">
              <w:rPr>
                <w:rFonts w:ascii="HG丸ｺﾞｼｯｸM-PRO" w:eastAsia="HG丸ｺﾞｼｯｸM-PRO" w:hAnsi="HG丸ｺﾞｼｯｸM-PRO" w:hint="eastAsia"/>
                <w:sz w:val="24"/>
                <w:szCs w:val="24"/>
              </w:rPr>
              <w:t>授業、またゼミで児童虐待の現状、関連諸機関について学習してきた。また、自分たちが活動することを見据え、他団体</w:t>
            </w:r>
            <w:r w:rsidR="00964EFC" w:rsidRPr="004D16B3">
              <w:rPr>
                <w:rFonts w:ascii="HG丸ｺﾞｼｯｸM-PRO" w:eastAsia="HG丸ｺﾞｼｯｸM-PRO" w:hAnsi="HG丸ｺﾞｼｯｸM-PRO" w:hint="eastAsia"/>
                <w:sz w:val="24"/>
                <w:szCs w:val="24"/>
              </w:rPr>
              <w:t>での</w:t>
            </w:r>
            <w:r w:rsidRPr="004D16B3">
              <w:rPr>
                <w:rFonts w:ascii="HG丸ｺﾞｼｯｸM-PRO" w:eastAsia="HG丸ｺﾞｼｯｸM-PRO" w:hAnsi="HG丸ｺﾞｼｯｸM-PRO" w:hint="eastAsia"/>
                <w:sz w:val="24"/>
                <w:szCs w:val="24"/>
              </w:rPr>
              <w:t>オレンジリボン運動</w:t>
            </w:r>
            <w:r w:rsidR="00964EFC" w:rsidRPr="004D16B3">
              <w:rPr>
                <w:rFonts w:ascii="HG丸ｺﾞｼｯｸM-PRO" w:eastAsia="HG丸ｺﾞｼｯｸM-PRO" w:hAnsi="HG丸ｺﾞｼｯｸM-PRO" w:hint="eastAsia"/>
                <w:sz w:val="24"/>
                <w:szCs w:val="24"/>
              </w:rPr>
              <w:t>の活動を調べた。そして、８月に文京区で行われたオレンジリボンフォーラムに参加し、オレンジリボン運動の実際を体感し理解を深めた。</w:t>
            </w:r>
          </w:p>
        </w:tc>
      </w:tr>
      <w:tr w:rsidR="00577CCD" w:rsidTr="00577CCD">
        <w:tc>
          <w:tcPr>
            <w:tcW w:w="9726" w:type="dxa"/>
            <w:tcBorders>
              <w:top w:val="single" w:sz="8" w:space="0" w:color="ED7D31" w:themeColor="accent2"/>
              <w:left w:val="nil"/>
              <w:bottom w:val="single" w:sz="8" w:space="0" w:color="ED7D31" w:themeColor="accent2"/>
              <w:right w:val="nil"/>
            </w:tcBorders>
          </w:tcPr>
          <w:p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rsidTr="00577CCD">
        <w:tc>
          <w:tcPr>
            <w:tcW w:w="9726" w:type="dxa"/>
            <w:tcBorders>
              <w:top w:val="single" w:sz="8" w:space="0" w:color="ED7D31" w:themeColor="accent2"/>
            </w:tcBorders>
          </w:tcPr>
          <w:p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rsidTr="00577CCD">
        <w:tc>
          <w:tcPr>
            <w:tcW w:w="9726" w:type="dxa"/>
          </w:tcPr>
          <w:p w:rsidR="00DC0774" w:rsidRDefault="00964EFC" w:rsidP="00BA18E8">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大学祭では、</w:t>
            </w:r>
            <w:r w:rsidR="004D16B3">
              <w:rPr>
                <w:rFonts w:ascii="HG丸ｺﾞｼｯｸM-PRO" w:eastAsia="HG丸ｺﾞｼｯｸM-PRO" w:hAnsi="HG丸ｺﾞｼｯｸM-PRO" w:hint="eastAsia"/>
                <w:sz w:val="24"/>
              </w:rPr>
              <w:t>手作りオレンジリボンの配布や掲示物の掲示・説明による啓発活動を行うと同時に、ブース内では、親御さんに</w:t>
            </w:r>
            <w:r w:rsidR="00B82684">
              <w:rPr>
                <w:rFonts w:ascii="HG丸ｺﾞｼｯｸM-PRO" w:eastAsia="HG丸ｺﾞｼｯｸM-PRO" w:hAnsi="HG丸ｺﾞｼｯｸM-PRO" w:hint="eastAsia"/>
                <w:sz w:val="24"/>
              </w:rPr>
              <w:t>休んでもらうための休憩スペースや子どもが遊べるようなケンケンパ</w:t>
            </w:r>
            <w:r w:rsidR="00DC0774">
              <w:rPr>
                <w:rFonts w:ascii="HG丸ｺﾞｼｯｸM-PRO" w:eastAsia="HG丸ｺﾞｼｯｸM-PRO" w:hAnsi="HG丸ｺﾞｼｯｸM-PRO" w:hint="eastAsia"/>
                <w:sz w:val="24"/>
              </w:rPr>
              <w:t>・塗り絵のスペース、親子と学生が一緒に楽しめるバルーンアートのスペースを設置した。</w:t>
            </w:r>
            <w:r w:rsidR="00BA18E8">
              <w:rPr>
                <w:rFonts w:ascii="HG丸ｺﾞｼｯｸM-PRO" w:eastAsia="HG丸ｺﾞｼｯｸM-PRO" w:hAnsi="HG丸ｺﾞｼｯｸM-PRO" w:hint="eastAsia"/>
                <w:sz w:val="24"/>
              </w:rPr>
              <w:t>また、</w:t>
            </w:r>
            <w:r w:rsidR="00DC0774">
              <w:rPr>
                <w:rFonts w:ascii="HG丸ｺﾞｼｯｸM-PRO" w:eastAsia="HG丸ｺﾞｼｯｸM-PRO" w:hAnsi="HG丸ｺﾞｼｯｸM-PRO" w:hint="eastAsia"/>
                <w:sz w:val="24"/>
              </w:rPr>
              <w:t>メインのイベントとして</w:t>
            </w:r>
            <w:r w:rsidR="00BA18E8">
              <w:rPr>
                <w:rFonts w:ascii="HG丸ｺﾞｼｯｸM-PRO" w:eastAsia="HG丸ｺﾞｼｯｸM-PRO" w:hAnsi="HG丸ｺﾞｼｯｸM-PRO" w:hint="eastAsia"/>
                <w:sz w:val="24"/>
              </w:rPr>
              <w:t>時間を区切り、</w:t>
            </w:r>
            <w:r w:rsidR="00DC0774">
              <w:rPr>
                <w:rFonts w:ascii="HG丸ｺﾞｼｯｸM-PRO" w:eastAsia="HG丸ｺﾞｼｯｸM-PRO" w:hAnsi="HG丸ｺﾞｼｯｸM-PRO" w:hint="eastAsia"/>
                <w:sz w:val="24"/>
              </w:rPr>
              <w:t>手作りの</w:t>
            </w:r>
            <w:r w:rsidR="00BA18E8">
              <w:rPr>
                <w:rFonts w:ascii="HG丸ｺﾞｼｯｸM-PRO" w:eastAsia="HG丸ｺﾞｼｯｸM-PRO" w:hAnsi="HG丸ｺﾞｼｯｸM-PRO" w:hint="eastAsia"/>
                <w:sz w:val="24"/>
              </w:rPr>
              <w:t>人形・</w:t>
            </w:r>
            <w:r w:rsidR="00DC0774">
              <w:rPr>
                <w:rFonts w:ascii="HG丸ｺﾞｼｯｸM-PRO" w:eastAsia="HG丸ｺﾞｼｯｸM-PRO" w:hAnsi="HG丸ｺﾞｼｯｸM-PRO" w:hint="eastAsia"/>
                <w:sz w:val="24"/>
              </w:rPr>
              <w:t>オリジナルストーリーを用いたメッセージ性の強い人形劇を行った。</w:t>
            </w:r>
          </w:p>
          <w:p w:rsidR="00D02522" w:rsidRPr="00BA18E8" w:rsidRDefault="00BA18E8" w:rsidP="0080534B">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そし</w:t>
            </w:r>
            <w:r w:rsidRPr="00BA18E8">
              <w:rPr>
                <w:rFonts w:ascii="HG丸ｺﾞｼｯｸM-PRO" w:eastAsia="HG丸ｺﾞｼｯｸM-PRO" w:hAnsi="HG丸ｺﾞｼｯｸM-PRO" w:hint="eastAsia"/>
                <w:sz w:val="24"/>
              </w:rPr>
              <w:t>て</w:t>
            </w:r>
            <w:r>
              <w:rPr>
                <w:rFonts w:ascii="HG丸ｺﾞｼｯｸM-PRO" w:eastAsia="HG丸ｺﾞｼｯｸM-PRO" w:hAnsi="HG丸ｺﾞｼｯｸM-PRO" w:hint="eastAsia"/>
                <w:sz w:val="24"/>
              </w:rPr>
              <w:t>、来場者にはアンケートの記入をお願いして、後日データを集計した。</w:t>
            </w:r>
          </w:p>
        </w:tc>
      </w:tr>
    </w:tbl>
    <w:p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ayout w:type="fixed"/>
        <w:tblLook w:val="04A0"/>
      </w:tblPr>
      <w:tblGrid>
        <w:gridCol w:w="4298"/>
        <w:gridCol w:w="281"/>
        <w:gridCol w:w="5310"/>
      </w:tblGrid>
      <w:tr w:rsidR="003C61F0" w:rsidTr="008006D1">
        <w:trPr>
          <w:trHeight w:val="437"/>
        </w:trPr>
        <w:tc>
          <w:tcPr>
            <w:tcW w:w="4298"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1" w:type="dxa"/>
            <w:vMerge w:val="restart"/>
            <w:tcBorders>
              <w:top w:val="nil"/>
              <w:left w:val="single" w:sz="8" w:space="0" w:color="ED7D31" w:themeColor="accent2"/>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310" w:type="dxa"/>
            <w:vMerge w:val="restart"/>
            <w:tcBorders>
              <w:top w:val="single" w:sz="8" w:space="0" w:color="4472C4" w:themeColor="accent5"/>
              <w:left w:val="single" w:sz="8" w:space="0" w:color="4472C4" w:themeColor="accent5"/>
              <w:right w:val="single" w:sz="8" w:space="0" w:color="4472C4" w:themeColor="accent5"/>
            </w:tcBorders>
          </w:tcPr>
          <w:p w:rsidR="002851EF" w:rsidRDefault="008006D1" w:rsidP="00AB19C9">
            <w:pPr>
              <w:snapToGrid w:val="0"/>
              <w:spacing w:line="0" w:lineRule="atLeast"/>
              <w:jc w:val="left"/>
              <w:rPr>
                <w:rFonts w:ascii="HGP創英角ｺﾞｼｯｸUB" w:eastAsia="HGP創英角ｺﾞｼｯｸUB" w:hAnsi="HGP創英角ｺﾞｼｯｸUB"/>
                <w:sz w:val="28"/>
              </w:rPr>
            </w:pPr>
            <w:r w:rsidRPr="008006D1">
              <w:rPr>
                <w:rFonts w:ascii="HGP創英角ｺﾞｼｯｸUB" w:eastAsia="HGP創英角ｺﾞｼｯｸUB" w:hAnsi="HGP創英角ｺﾞｼｯｸUB"/>
                <w:noProof/>
                <w:sz w:val="28"/>
              </w:rPr>
              <w:drawing>
                <wp:inline distT="0" distB="0" distL="0" distR="0">
                  <wp:extent cx="3087039" cy="1867621"/>
                  <wp:effectExtent l="0" t="0" r="12065" b="12065"/>
                  <wp:docPr id="6" name="図 1" descr="活動風景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活動風景①.png"/>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87473" cy="1867883"/>
                          </a:xfrm>
                          <a:prstGeom prst="rect">
                            <a:avLst/>
                          </a:prstGeom>
                        </pic:spPr>
                      </pic:pic>
                    </a:graphicData>
                  </a:graphic>
                </wp:inline>
              </w:drawing>
            </w:r>
          </w:p>
          <w:p w:rsidR="003C61F0" w:rsidRDefault="003C61F0" w:rsidP="00AB19C9">
            <w:pPr>
              <w:snapToGrid w:val="0"/>
              <w:spacing w:line="0" w:lineRule="atLeast"/>
              <w:jc w:val="left"/>
              <w:rPr>
                <w:rFonts w:ascii="HGP創英角ｺﾞｼｯｸUB" w:eastAsia="HGP創英角ｺﾞｼｯｸUB" w:hAnsi="HGP創英角ｺﾞｼｯｸUB"/>
                <w:sz w:val="28"/>
              </w:rPr>
            </w:pPr>
          </w:p>
          <w:p w:rsidR="003C61F0" w:rsidRDefault="008006D1" w:rsidP="00AB19C9">
            <w:pPr>
              <w:snapToGrid w:val="0"/>
              <w:spacing w:line="0" w:lineRule="atLeast"/>
              <w:jc w:val="left"/>
              <w:rPr>
                <w:rFonts w:ascii="HGP創英角ｺﾞｼｯｸUB" w:eastAsia="HGP創英角ｺﾞｼｯｸUB" w:hAnsi="HGP創英角ｺﾞｼｯｸUB"/>
                <w:sz w:val="28"/>
              </w:rPr>
            </w:pPr>
            <w:r w:rsidRPr="008006D1">
              <w:rPr>
                <w:rFonts w:ascii="HGP創英角ｺﾞｼｯｸUB" w:eastAsia="HGP創英角ｺﾞｼｯｸUB" w:hAnsi="HGP創英角ｺﾞｼｯｸUB"/>
                <w:noProof/>
                <w:sz w:val="28"/>
              </w:rPr>
              <w:drawing>
                <wp:inline distT="0" distB="0" distL="0" distR="0">
                  <wp:extent cx="3025288" cy="1818595"/>
                  <wp:effectExtent l="0" t="0" r="0" b="10795"/>
                  <wp:docPr id="8" name="1人形劇">
                    <a:hlinkClick xmlns:a="http://schemas.openxmlformats.org/drawingml/2006/main" r:id="" action="ppaction://m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人形劇">
                            <a:hlinkClick r:id="" action="ppaction://media"/>
                          </pic:cNvPr>
                          <pic:cNvPicPr>
                            <a:picLocks noChangeAspect="1"/>
                          </pic:cNvPicPr>
                        </pic:nvPicPr>
                        <pic:blipFill>
                          <a:blip r:embed="rId8"/>
                          <a:stretch>
                            <a:fillRect/>
                          </a:stretch>
                        </pic:blipFill>
                        <pic:spPr>
                          <a:xfrm>
                            <a:off x="0" y="0"/>
                            <a:ext cx="3027393" cy="1819860"/>
                          </a:xfrm>
                          <a:prstGeom prst="rect">
                            <a:avLst/>
                          </a:prstGeom>
                          <a:ln>
                            <a:noFill/>
                          </a:ln>
                          <a:effectLst>
                            <a:softEdge rad="112500"/>
                          </a:effectLst>
                        </pic:spPr>
                      </pic:pic>
                    </a:graphicData>
                  </a:graphic>
                </wp:inline>
              </w:drawing>
            </w:r>
          </w:p>
        </w:tc>
      </w:tr>
      <w:tr w:rsidR="003C61F0" w:rsidRPr="003C61F0" w:rsidTr="008006D1">
        <w:trPr>
          <w:trHeight w:val="663"/>
        </w:trPr>
        <w:tc>
          <w:tcPr>
            <w:tcW w:w="4298"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3C61F0" w:rsidRDefault="00BA18E8" w:rsidP="003C61F0">
            <w:pPr>
              <w:snapToGrid w:val="0"/>
              <w:spacing w:line="0" w:lineRule="atLeast"/>
              <w:jc w:val="left"/>
              <w:rPr>
                <w:rFonts w:ascii="HG丸ｺﾞｼｯｸM-PRO" w:eastAsia="HG丸ｺﾞｼｯｸM-PRO" w:hAnsi="HG丸ｺﾞｼｯｸM-PRO"/>
                <w:sz w:val="24"/>
                <w:szCs w:val="24"/>
              </w:rPr>
            </w:pPr>
            <w:r>
              <w:rPr>
                <w:rFonts w:ascii="HGP創英角ｺﾞｼｯｸUB" w:eastAsia="HGP創英角ｺﾞｼｯｸUB" w:hAnsi="HGP創英角ｺﾞｼｯｸUB" w:hint="eastAsia"/>
                <w:sz w:val="28"/>
              </w:rPr>
              <w:t xml:space="preserve">　</w:t>
            </w:r>
            <w:r w:rsidR="002A0E05">
              <w:rPr>
                <w:rFonts w:ascii="HG丸ｺﾞｼｯｸM-PRO" w:eastAsia="HG丸ｺﾞｼｯｸM-PRO" w:hAnsi="HG丸ｺﾞｼｯｸM-PRO" w:hint="eastAsia"/>
                <w:sz w:val="24"/>
                <w:szCs w:val="24"/>
              </w:rPr>
              <w:t>オレンジリボン運動を実施するにあたり、「児童虐待」というテーマを深く考える機会を得ることが出来た。普段生活する中で児童虐待について考える機会は少なく、また児童虐待のマイナスのイメージからわざわざ知ろうとする人も多くない。だからこそ、オレンジリボン運動等の啓発活動によって、</w:t>
            </w:r>
            <w:r w:rsidR="00703506">
              <w:rPr>
                <w:rFonts w:ascii="HG丸ｺﾞｼｯｸM-PRO" w:eastAsia="HG丸ｺﾞｼｯｸM-PRO" w:hAnsi="HG丸ｺﾞｼｯｸM-PRO" w:hint="eastAsia"/>
                <w:sz w:val="24"/>
                <w:szCs w:val="24"/>
              </w:rPr>
              <w:t>考えるきっかけを作ること</w:t>
            </w:r>
            <w:r w:rsidR="002A0E05">
              <w:rPr>
                <w:rFonts w:ascii="HG丸ｺﾞｼｯｸM-PRO" w:eastAsia="HG丸ｺﾞｼｯｸM-PRO" w:hAnsi="HG丸ｺﾞｼｯｸM-PRO" w:hint="eastAsia"/>
                <w:sz w:val="24"/>
                <w:szCs w:val="24"/>
              </w:rPr>
              <w:t>が必要であるということを強く感じた。</w:t>
            </w:r>
          </w:p>
          <w:p w:rsidR="00703506" w:rsidRPr="00703506" w:rsidRDefault="00703506" w:rsidP="003C61F0">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また、アンケートのなかに「こんな活動があることをはじめて知った」「これからも続けて欲しい</w:t>
            </w:r>
            <w:r w:rsidR="00B82684">
              <w:rPr>
                <w:rFonts w:ascii="HG丸ｺﾞｼｯｸM-PRO" w:eastAsia="HG丸ｺﾞｼｯｸM-PRO" w:hAnsi="HG丸ｺﾞｼｯｸM-PRO" w:hint="eastAsia"/>
                <w:sz w:val="24"/>
                <w:szCs w:val="24"/>
              </w:rPr>
              <w:t>」という意見をいただき、地域でのニーズも確認することができたため</w:t>
            </w:r>
            <w:r>
              <w:rPr>
                <w:rFonts w:ascii="HG丸ｺﾞｼｯｸM-PRO" w:eastAsia="HG丸ｺﾞｼｯｸM-PRO" w:hAnsi="HG丸ｺﾞｼｯｸM-PRO" w:hint="eastAsia"/>
                <w:sz w:val="24"/>
                <w:szCs w:val="24"/>
              </w:rPr>
              <w:t>、これからも目白大学でのオレンジリボン運動を続けていきたいと思う。</w:t>
            </w:r>
          </w:p>
        </w:tc>
        <w:tc>
          <w:tcPr>
            <w:tcW w:w="281" w:type="dxa"/>
            <w:vMerge/>
            <w:tcBorders>
              <w:left w:val="single" w:sz="8" w:space="0" w:color="ED7D31" w:themeColor="accent2"/>
              <w:bottom w:val="nil"/>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310" w:type="dxa"/>
            <w:vMerge/>
            <w:tcBorders>
              <w:left w:val="single" w:sz="8" w:space="0" w:color="4472C4" w:themeColor="accent5"/>
              <w:bottom w:val="single" w:sz="8" w:space="0" w:color="4472C4" w:themeColor="accent5"/>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bookmarkStart w:id="0" w:name="_GoBack"/>
        <w:bookmarkEnd w:id="0"/>
      </w:tr>
    </w:tbl>
    <w:p w:rsidR="0080534B" w:rsidRPr="008006D1" w:rsidRDefault="0080534B" w:rsidP="008006D1">
      <w:pPr>
        <w:tabs>
          <w:tab w:val="left" w:pos="1724"/>
        </w:tabs>
        <w:rPr>
          <w:rFonts w:ascii="HGP創英角ｺﾞｼｯｸUB" w:eastAsia="HGP創英角ｺﾞｼｯｸUB" w:hAnsi="HGP創英角ｺﾞｼｯｸUB"/>
          <w:sz w:val="28"/>
        </w:rPr>
      </w:pPr>
    </w:p>
    <w:sectPr w:rsidR="0080534B" w:rsidRPr="008006D1" w:rsidSect="002851EF">
      <w:pgSz w:w="11906" w:h="16838"/>
      <w:pgMar w:top="709"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84" w:rsidRDefault="00B82684" w:rsidP="00B82684">
      <w:r>
        <w:separator/>
      </w:r>
    </w:p>
  </w:endnote>
  <w:endnote w:type="continuationSeparator" w:id="0">
    <w:p w:rsidR="00B82684" w:rsidRDefault="00B82684" w:rsidP="00B826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84" w:rsidRDefault="00B82684" w:rsidP="00B82684">
      <w:r>
        <w:separator/>
      </w:r>
    </w:p>
  </w:footnote>
  <w:footnote w:type="continuationSeparator" w:id="0">
    <w:p w:rsidR="00B82684" w:rsidRDefault="00B82684" w:rsidP="00B82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9C9"/>
    <w:rsid w:val="00005B29"/>
    <w:rsid w:val="00016796"/>
    <w:rsid w:val="0002405E"/>
    <w:rsid w:val="00032550"/>
    <w:rsid w:val="00046BE6"/>
    <w:rsid w:val="000622C3"/>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0E05"/>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4D16B3"/>
    <w:rsid w:val="00520C4C"/>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03506"/>
    <w:rsid w:val="007115D0"/>
    <w:rsid w:val="00715BBF"/>
    <w:rsid w:val="0073105B"/>
    <w:rsid w:val="00752E05"/>
    <w:rsid w:val="007708AF"/>
    <w:rsid w:val="007A1139"/>
    <w:rsid w:val="007B13E9"/>
    <w:rsid w:val="007B5D9B"/>
    <w:rsid w:val="007C5602"/>
    <w:rsid w:val="007D635A"/>
    <w:rsid w:val="007F254A"/>
    <w:rsid w:val="008006D1"/>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64EFC"/>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82684"/>
    <w:rsid w:val="00B95311"/>
    <w:rsid w:val="00BA18E8"/>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0774"/>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C3"/>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グリッド (表) 1 淡色 - アクセント 21"/>
    <w:basedOn w:val="a1"/>
    <w:uiPriority w:val="46"/>
    <w:rsid w:val="00577CC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B82684"/>
    <w:pPr>
      <w:tabs>
        <w:tab w:val="center" w:pos="4252"/>
        <w:tab w:val="right" w:pos="8504"/>
      </w:tabs>
      <w:snapToGrid w:val="0"/>
    </w:pPr>
  </w:style>
  <w:style w:type="character" w:customStyle="1" w:styleId="a7">
    <w:name w:val="ヘッダー (文字)"/>
    <w:basedOn w:val="a0"/>
    <w:link w:val="a6"/>
    <w:uiPriority w:val="99"/>
    <w:rsid w:val="00B82684"/>
  </w:style>
  <w:style w:type="paragraph" w:styleId="a8">
    <w:name w:val="footer"/>
    <w:basedOn w:val="a"/>
    <w:link w:val="a9"/>
    <w:uiPriority w:val="99"/>
    <w:unhideWhenUsed/>
    <w:rsid w:val="00B82684"/>
    <w:pPr>
      <w:tabs>
        <w:tab w:val="center" w:pos="4252"/>
        <w:tab w:val="right" w:pos="8504"/>
      </w:tabs>
      <w:snapToGrid w:val="0"/>
    </w:pPr>
  </w:style>
  <w:style w:type="character" w:customStyle="1" w:styleId="a9">
    <w:name w:val="フッター (文字)"/>
    <w:basedOn w:val="a0"/>
    <w:link w:val="a8"/>
    <w:uiPriority w:val="99"/>
    <w:rsid w:val="00B826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グリッド (表) 1 淡色 - アクセント 21"/>
    <w:basedOn w:val="a1"/>
    <w:uiPriority w:val="46"/>
    <w:rsid w:val="00577CC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B82684"/>
    <w:pPr>
      <w:tabs>
        <w:tab w:val="center" w:pos="4252"/>
        <w:tab w:val="right" w:pos="8504"/>
      </w:tabs>
      <w:snapToGrid w:val="0"/>
    </w:pPr>
  </w:style>
  <w:style w:type="character" w:customStyle="1" w:styleId="a7">
    <w:name w:val="ヘッダー (文字)"/>
    <w:basedOn w:val="a0"/>
    <w:link w:val="a6"/>
    <w:uiPriority w:val="99"/>
    <w:rsid w:val="00B82684"/>
  </w:style>
  <w:style w:type="paragraph" w:styleId="a8">
    <w:name w:val="footer"/>
    <w:basedOn w:val="a"/>
    <w:link w:val="a9"/>
    <w:uiPriority w:val="99"/>
    <w:unhideWhenUsed/>
    <w:rsid w:val="00B82684"/>
    <w:pPr>
      <w:tabs>
        <w:tab w:val="center" w:pos="4252"/>
        <w:tab w:val="right" w:pos="8504"/>
      </w:tabs>
      <w:snapToGrid w:val="0"/>
    </w:pPr>
  </w:style>
  <w:style w:type="character" w:customStyle="1" w:styleId="a9">
    <w:name w:val="フッター (文字)"/>
    <w:basedOn w:val="a0"/>
    <w:link w:val="a8"/>
    <w:uiPriority w:val="99"/>
    <w:rsid w:val="00B82684"/>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orangeribbon10</cp:lastModifiedBy>
  <cp:revision>2</cp:revision>
  <dcterms:created xsi:type="dcterms:W3CDTF">2016-01-25T02:29:00Z</dcterms:created>
  <dcterms:modified xsi:type="dcterms:W3CDTF">2016-01-25T02:29:00Z</dcterms:modified>
</cp:coreProperties>
</file>