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53259" w14:textId="77777777" w:rsidR="00AB19C9" w:rsidRDefault="00AB19C9">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6">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B711"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A0E3DB2"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C4D359"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5F8D5E99" w:rsidR="00AB19C9" w:rsidRPr="001A046E" w:rsidRDefault="00A63B4D" w:rsidP="00AB19C9">
      <w:pPr>
        <w:snapToGrid w:val="0"/>
        <w:spacing w:line="0" w:lineRule="atLeast"/>
        <w:ind w:leftChars="500" w:left="1050"/>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8"/>
        </w:rPr>
        <w:t xml:space="preserve">実施主体　</w:t>
      </w:r>
      <w:r w:rsidR="001A046E" w:rsidRPr="00A63B4D">
        <w:rPr>
          <w:rFonts w:ascii="HGP創英角ｺﾞｼｯｸUB" w:eastAsia="HGP創英角ｺﾞｼｯｸUB" w:hAnsi="HGP創英角ｺﾞｼｯｸUB" w:hint="eastAsia"/>
          <w:sz w:val="28"/>
          <w:szCs w:val="28"/>
        </w:rPr>
        <w:t>人文社会学部人間福祉学科健康福祉専攻1</w:t>
      </w:r>
      <w:r w:rsidRPr="00A63B4D">
        <w:rPr>
          <w:rFonts w:ascii="HGP創英角ｺﾞｼｯｸUB" w:eastAsia="HGP創英角ｺﾞｼｯｸUB" w:hAnsi="HGP創英角ｺﾞｼｯｸUB" w:hint="eastAsia"/>
          <w:sz w:val="28"/>
          <w:szCs w:val="28"/>
        </w:rPr>
        <w:t>回生</w:t>
      </w:r>
    </w:p>
    <w:p w14:paraId="6E0D62B7" w14:textId="0B77C0E4"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1A046E">
        <w:rPr>
          <w:rFonts w:ascii="HGP創英角ｺﾞｼｯｸUB" w:eastAsia="HGP創英角ｺﾞｼｯｸUB" w:hAnsi="HGP創英角ｺﾞｼｯｸUB" w:hint="eastAsia"/>
          <w:sz w:val="28"/>
        </w:rPr>
        <w:t>11月1日から3日の大学祭でメッセージカートの配布等</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0668873A" w14:textId="7CE5F774" w:rsidR="001A046E" w:rsidRDefault="00D60545" w:rsidP="00D60545">
            <w:pPr>
              <w:ind w:firstLineChars="100" w:firstLine="210"/>
            </w:pPr>
            <w:r>
              <w:rPr>
                <w:rFonts w:hint="eastAsia"/>
              </w:rPr>
              <w:t>4</w:t>
            </w:r>
            <w:r>
              <w:rPr>
                <w:rFonts w:hint="eastAsia"/>
              </w:rPr>
              <w:t>月のオリエンテーションで</w:t>
            </w:r>
            <w:r w:rsidR="001A046E">
              <w:rPr>
                <w:rFonts w:hint="eastAsia"/>
              </w:rPr>
              <w:t>学生に告知</w:t>
            </w:r>
            <w:r>
              <w:rPr>
                <w:rFonts w:hint="eastAsia"/>
              </w:rPr>
              <w:t>の後、実際にどのような活動が行われるのかを</w:t>
            </w:r>
            <w:r>
              <w:rPr>
                <w:rFonts w:hint="eastAsia"/>
              </w:rPr>
              <w:t>1</w:t>
            </w:r>
            <w:r>
              <w:rPr>
                <w:rFonts w:hint="eastAsia"/>
              </w:rPr>
              <w:t>回生に理解してもらうために、</w:t>
            </w:r>
            <w:r w:rsidR="001A046E">
              <w:rPr>
                <w:rFonts w:hint="eastAsia"/>
              </w:rPr>
              <w:t>実施経験のある２回生による</w:t>
            </w:r>
            <w:r>
              <w:rPr>
                <w:rFonts w:hint="eastAsia"/>
              </w:rPr>
              <w:t>昨年度の</w:t>
            </w:r>
            <w:r w:rsidR="001A046E">
              <w:rPr>
                <w:rFonts w:hint="eastAsia"/>
              </w:rPr>
              <w:t>実践報告</w:t>
            </w:r>
            <w:r>
              <w:rPr>
                <w:rFonts w:hint="eastAsia"/>
              </w:rPr>
              <w:t>を行う</w:t>
            </w:r>
            <w:r w:rsidR="001A046E">
              <w:rPr>
                <w:rFonts w:hint="eastAsia"/>
              </w:rPr>
              <w:t>。</w:t>
            </w:r>
            <w:r>
              <w:rPr>
                <w:rFonts w:hint="eastAsia"/>
              </w:rPr>
              <w:t>その後、児童虐待の理解をされに深めるために、</w:t>
            </w:r>
            <w:r w:rsidR="001A046E">
              <w:rPr>
                <w:rFonts w:hint="eastAsia"/>
              </w:rPr>
              <w:t>教員による児童虐待、オレンジリボン運動の講義</w:t>
            </w:r>
            <w:r>
              <w:rPr>
                <w:rFonts w:hint="eastAsia"/>
              </w:rPr>
              <w:t>を実施</w:t>
            </w:r>
            <w:r w:rsidR="001A046E">
              <w:rPr>
                <w:rFonts w:hint="eastAsia"/>
              </w:rPr>
              <w:t>。</w:t>
            </w:r>
            <w:r>
              <w:rPr>
                <w:rFonts w:hint="eastAsia"/>
              </w:rPr>
              <w:t>活動理解を</w:t>
            </w:r>
          </w:p>
          <w:p w14:paraId="2E2E6B98" w14:textId="7036FAE2" w:rsidR="00C73DE2" w:rsidRPr="0080534B" w:rsidRDefault="001A046E" w:rsidP="00D60545">
            <w:pPr>
              <w:rPr>
                <w:rFonts w:ascii="HG丸ｺﾞｼｯｸM-PRO" w:eastAsia="HG丸ｺﾞｼｯｸM-PRO" w:hAnsi="HG丸ｺﾞｼｯｸM-PRO"/>
                <w:sz w:val="28"/>
              </w:rPr>
            </w:pPr>
            <w:r>
              <w:rPr>
                <w:rFonts w:hint="eastAsia"/>
              </w:rPr>
              <w:t>リボン班、メッセージカード班、パネル班</w:t>
            </w:r>
            <w:r w:rsidR="000C0AAB">
              <w:rPr>
                <w:rFonts w:hint="eastAsia"/>
              </w:rPr>
              <w:t>、チラシ斑</w:t>
            </w:r>
            <w:r w:rsidR="00D60545">
              <w:rPr>
                <w:rFonts w:hint="eastAsia"/>
              </w:rPr>
              <w:t>に分かれて作業を行い、実施直前に</w:t>
            </w:r>
            <w:r>
              <w:rPr>
                <w:rFonts w:hint="eastAsia"/>
              </w:rPr>
              <w:t>本学</w:t>
            </w:r>
            <w:r>
              <w:rPr>
                <w:rFonts w:hint="eastAsia"/>
              </w:rPr>
              <w:t>1</w:t>
            </w:r>
            <w:r w:rsidR="00D60545">
              <w:rPr>
                <w:rFonts w:hint="eastAsia"/>
              </w:rPr>
              <w:t>回生全員に対して運動参加学生代表者３名による告知した。また、</w:t>
            </w:r>
            <w:r>
              <w:rPr>
                <w:rFonts w:hint="eastAsia"/>
              </w:rPr>
              <w:t>羽曳野市後援名義使用承諾</w:t>
            </w:r>
            <w:r w:rsidR="00D60545">
              <w:rPr>
                <w:rFonts w:hint="eastAsia"/>
              </w:rPr>
              <w:t>を受ける</w:t>
            </w:r>
            <w:r>
              <w:rPr>
                <w:rFonts w:hint="eastAsia"/>
              </w:rPr>
              <w:t>。</w:t>
            </w: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4C312751" w14:textId="695330B5" w:rsidR="001A046E" w:rsidRDefault="001A046E" w:rsidP="001A046E">
            <w:r>
              <w:rPr>
                <w:rFonts w:hint="eastAsia"/>
              </w:rPr>
              <w:t>６号館１階の１５８号室を拠点として以下の取り組みを行った。</w:t>
            </w:r>
          </w:p>
          <w:p w14:paraId="3D0F1BBF" w14:textId="1555A7E3" w:rsidR="00D02522" w:rsidRPr="0080534B" w:rsidRDefault="001A046E" w:rsidP="004E322A">
            <w:pPr>
              <w:snapToGrid w:val="0"/>
              <w:spacing w:line="0" w:lineRule="atLeast"/>
              <w:jc w:val="left"/>
              <w:rPr>
                <w:rFonts w:ascii="HG丸ｺﾞｼｯｸM-PRO" w:eastAsia="HG丸ｺﾞｼｯｸM-PRO" w:hAnsi="HG丸ｺﾞｼｯｸM-PRO"/>
                <w:sz w:val="24"/>
              </w:rPr>
            </w:pPr>
            <w:r>
              <w:rPr>
                <w:rFonts w:hint="eastAsia"/>
              </w:rPr>
              <w:t>①オレンジリボンメッセージカード</w:t>
            </w:r>
            <w:r w:rsidR="000C0AAB">
              <w:rPr>
                <w:rFonts w:hint="eastAsia"/>
              </w:rPr>
              <w:t>配布　②ブックマークの配布　③</w:t>
            </w:r>
            <w:r>
              <w:rPr>
                <w:rFonts w:hint="eastAsia"/>
              </w:rPr>
              <w:t xml:space="preserve">オレンジリボン運動ビラの配布　</w:t>
            </w:r>
            <w:r w:rsidR="000C0AAB">
              <w:rPr>
                <w:rFonts w:hint="eastAsia"/>
              </w:rPr>
              <w:t xml:space="preserve">④オリジナルチラシの配布　</w:t>
            </w:r>
            <w:r>
              <w:rPr>
                <w:rFonts w:hint="eastAsia"/>
              </w:rPr>
              <w:t>⑤</w:t>
            </w:r>
            <w:r w:rsidR="000C0AAB">
              <w:rPr>
                <w:rFonts w:hint="eastAsia"/>
              </w:rPr>
              <w:t xml:space="preserve">ポスター展示　</w:t>
            </w:r>
            <w:r>
              <w:rPr>
                <w:rFonts w:hint="eastAsia"/>
              </w:rPr>
              <w:t xml:space="preserve">⑥パネル展示　⑦メッセージのお願い　</w:t>
            </w:r>
          </w:p>
        </w:tc>
      </w:tr>
    </w:tbl>
    <w:p w14:paraId="5D5AD114" w14:textId="4E3C205B"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ayout w:type="fixed"/>
        <w:tblLook w:val="04A0" w:firstRow="1" w:lastRow="0" w:firstColumn="1" w:lastColumn="0" w:noHBand="0" w:noVBand="1"/>
      </w:tblPr>
      <w:tblGrid>
        <w:gridCol w:w="5920"/>
        <w:gridCol w:w="284"/>
        <w:gridCol w:w="3758"/>
      </w:tblGrid>
      <w:tr w:rsidR="003C61F0" w14:paraId="73A8119C" w14:textId="77777777" w:rsidTr="004E322A">
        <w:trPr>
          <w:trHeight w:val="437"/>
        </w:trPr>
        <w:tc>
          <w:tcPr>
            <w:tcW w:w="592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4"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3758" w:type="dxa"/>
            <w:vMerge w:val="restart"/>
            <w:tcBorders>
              <w:top w:val="single" w:sz="8" w:space="0" w:color="4472C4" w:themeColor="accent5"/>
              <w:left w:val="single" w:sz="8" w:space="0" w:color="4472C4" w:themeColor="accent5"/>
              <w:right w:val="single" w:sz="8" w:space="0" w:color="4472C4" w:themeColor="accent5"/>
            </w:tcBorders>
          </w:tcPr>
          <w:p w14:paraId="09511B0A" w14:textId="3337DF8A" w:rsidR="004E322A" w:rsidRDefault="004E322A" w:rsidP="00AB19C9">
            <w:pPr>
              <w:snapToGrid w:val="0"/>
              <w:spacing w:line="0" w:lineRule="atLeast"/>
              <w:jc w:val="left"/>
              <w:rPr>
                <w:rFonts w:ascii="HGP創英角ｺﾞｼｯｸUB" w:eastAsia="HGP創英角ｺﾞｼｯｸUB" w:hAnsi="HGP創英角ｺﾞｼｯｸUB"/>
                <w:sz w:val="28"/>
              </w:rPr>
            </w:pPr>
            <w:r w:rsidRPr="004E322A">
              <w:rPr>
                <w:rFonts w:ascii="HGP創英角ｺﾞｼｯｸUB" w:eastAsia="HGP創英角ｺﾞｼｯｸUB" w:hAnsi="HGP創英角ｺﾞｼｯｸUB"/>
                <w:noProof/>
                <w:sz w:val="28"/>
              </w:rPr>
              <w:drawing>
                <wp:inline distT="0" distB="0" distL="0" distR="0" wp14:anchorId="28CD2E7E" wp14:editId="182469F0">
                  <wp:extent cx="1123950" cy="842963"/>
                  <wp:effectExtent l="0" t="0" r="0" b="0"/>
                  <wp:docPr id="11" name="図 11" descr="D:\オレンジリボン2015提出予定分\or2015hpph\そして希望の木に貼っていただきました\DSCN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オレンジリボン2015提出予定分\or2015hpph\そして希望の木に貼っていただきました\DSCN34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37729" cy="853297"/>
                          </a:xfrm>
                          <a:prstGeom prst="rect">
                            <a:avLst/>
                          </a:prstGeom>
                          <a:noFill/>
                          <a:ln>
                            <a:noFill/>
                          </a:ln>
                        </pic:spPr>
                      </pic:pic>
                    </a:graphicData>
                  </a:graphic>
                </wp:inline>
              </w:drawing>
            </w:r>
            <w:r w:rsidRPr="004E322A">
              <w:rPr>
                <w:rFonts w:ascii="HGP創英角ｺﾞｼｯｸUB" w:eastAsia="HGP創英角ｺﾞｼｯｸUB" w:hAnsi="HGP創英角ｺﾞｼｯｸUB"/>
                <w:noProof/>
                <w:sz w:val="28"/>
              </w:rPr>
              <w:drawing>
                <wp:inline distT="0" distB="0" distL="0" distR="0" wp14:anchorId="0E079E24" wp14:editId="6E2AB229">
                  <wp:extent cx="1104900" cy="828675"/>
                  <wp:effectExtent l="0" t="0" r="0" b="9525"/>
                  <wp:docPr id="9" name="図 9" descr="D:\オレンジリボン2015提出予定分\or2015hpph\そして希望の木に貼っていただきました\DSCN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オレンジリボン2015提出予定分\or2015hpph\そして希望の木に貼っていただきました\DSCN34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0483" cy="832862"/>
                          </a:xfrm>
                          <a:prstGeom prst="rect">
                            <a:avLst/>
                          </a:prstGeom>
                          <a:noFill/>
                          <a:ln>
                            <a:noFill/>
                          </a:ln>
                        </pic:spPr>
                      </pic:pic>
                    </a:graphicData>
                  </a:graphic>
                </wp:inline>
              </w:drawing>
            </w:r>
          </w:p>
          <w:p w14:paraId="57264EC0" w14:textId="7E1D2229" w:rsidR="003C61F0" w:rsidRDefault="004E322A" w:rsidP="00AB19C9">
            <w:pPr>
              <w:snapToGrid w:val="0"/>
              <w:spacing w:line="0" w:lineRule="atLeast"/>
              <w:jc w:val="left"/>
              <w:rPr>
                <w:rFonts w:ascii="HGP創英角ｺﾞｼｯｸUB" w:eastAsia="HGP創英角ｺﾞｼｯｸUB" w:hAnsi="HGP創英角ｺﾞｼｯｸUB" w:hint="eastAsia"/>
                <w:sz w:val="28"/>
              </w:rPr>
            </w:pPr>
            <w:r w:rsidRPr="004E322A">
              <w:rPr>
                <w:rFonts w:ascii="HGP創英角ｺﾞｼｯｸUB" w:eastAsia="HGP創英角ｺﾞｼｯｸUB" w:hAnsi="HGP創英角ｺﾞｼｯｸUB"/>
                <w:noProof/>
                <w:sz w:val="28"/>
              </w:rPr>
              <w:drawing>
                <wp:inline distT="0" distB="0" distL="0" distR="0" wp14:anchorId="2B412CB8" wp14:editId="09447D18">
                  <wp:extent cx="1117601" cy="838200"/>
                  <wp:effectExtent l="0" t="0" r="6350" b="0"/>
                  <wp:docPr id="10" name="図 10" descr="D:\オレンジリボン2015提出予定分\or2015hpph\そして希望の木に貼っていただきました\DSCN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オレンジリボン2015提出予定分\or2015hpph\そして希望の木に貼っていただきました\DSCN34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4125" cy="843093"/>
                          </a:xfrm>
                          <a:prstGeom prst="rect">
                            <a:avLst/>
                          </a:prstGeom>
                          <a:noFill/>
                          <a:ln>
                            <a:noFill/>
                          </a:ln>
                        </pic:spPr>
                      </pic:pic>
                    </a:graphicData>
                  </a:graphic>
                </wp:inline>
              </w:drawing>
            </w:r>
            <w:r w:rsidRPr="004E322A">
              <w:rPr>
                <w:rFonts w:ascii="HGP創英角ｺﾞｼｯｸUB" w:eastAsia="HGP創英角ｺﾞｼｯｸUB" w:hAnsi="HGP創英角ｺﾞｼｯｸUB"/>
                <w:noProof/>
                <w:sz w:val="28"/>
              </w:rPr>
              <w:drawing>
                <wp:inline distT="0" distB="0" distL="0" distR="0" wp14:anchorId="1B4A3A01" wp14:editId="7FF87273">
                  <wp:extent cx="1114213" cy="835660"/>
                  <wp:effectExtent l="0" t="0" r="0" b="2540"/>
                  <wp:docPr id="12" name="図 12" descr="D:\オレンジリボン2015提出予定分\or2015hpph\そして希望の木に貼っていただきました\DSCN3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オレンジリボン2015提出予定分\or2015hpph\そして希望の木に貼っていただきました\DSCN37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9957" cy="839968"/>
                          </a:xfrm>
                          <a:prstGeom prst="rect">
                            <a:avLst/>
                          </a:prstGeom>
                          <a:noFill/>
                          <a:ln>
                            <a:noFill/>
                          </a:ln>
                        </pic:spPr>
                      </pic:pic>
                    </a:graphicData>
                  </a:graphic>
                </wp:inline>
              </w:drawing>
            </w:r>
            <w:r w:rsidRPr="004E322A">
              <w:rPr>
                <w:rFonts w:ascii="HGP創英角ｺﾞｼｯｸUB" w:eastAsia="HGP創英角ｺﾞｼｯｸUB" w:hAnsi="HGP創英角ｺﾞｼｯｸUB"/>
                <w:noProof/>
                <w:sz w:val="28"/>
              </w:rPr>
              <w:drawing>
                <wp:inline distT="0" distB="0" distL="0" distR="0" wp14:anchorId="788B68D9" wp14:editId="38FD75C5">
                  <wp:extent cx="1117599" cy="838200"/>
                  <wp:effectExtent l="0" t="0" r="6985" b="0"/>
                  <wp:docPr id="13" name="図 13" descr="D:\オレンジリボン2015提出予定分\or2015hpph\そして希望の木に貼っていただきました\DSCN3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オレンジリボン2015提出予定分\or2015hpph\そして希望の木に貼っていただきました\DSCN381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257" cy="841693"/>
                          </a:xfrm>
                          <a:prstGeom prst="rect">
                            <a:avLst/>
                          </a:prstGeom>
                          <a:noFill/>
                          <a:ln>
                            <a:noFill/>
                          </a:ln>
                        </pic:spPr>
                      </pic:pic>
                    </a:graphicData>
                  </a:graphic>
                </wp:inline>
              </w:drawing>
            </w:r>
            <w:r w:rsidRPr="004E322A">
              <w:rPr>
                <w:rFonts w:ascii="HGP創英角ｺﾞｼｯｸUB" w:eastAsia="HGP創英角ｺﾞｼｯｸUB" w:hAnsi="HGP創英角ｺﾞｼｯｸUB"/>
                <w:noProof/>
                <w:sz w:val="28"/>
              </w:rPr>
              <w:drawing>
                <wp:inline distT="0" distB="0" distL="0" distR="0" wp14:anchorId="186D5C78" wp14:editId="61AF7CB1">
                  <wp:extent cx="1120983" cy="840740"/>
                  <wp:effectExtent l="0" t="0" r="3175" b="0"/>
                  <wp:docPr id="7" name="図 7" descr="D:\オレンジリボン2015提出予定分\or2015hpph\そして希望の木に貼っていただきました\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オレンジリボン2015提出予定分\or2015hpph\そして希望の木に貼っていただきました\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5515" cy="844139"/>
                          </a:xfrm>
                          <a:prstGeom prst="rect">
                            <a:avLst/>
                          </a:prstGeom>
                          <a:noFill/>
                          <a:ln>
                            <a:noFill/>
                          </a:ln>
                        </pic:spPr>
                      </pic:pic>
                    </a:graphicData>
                  </a:graphic>
                </wp:inline>
              </w:drawing>
            </w:r>
            <w:r w:rsidRPr="004E322A">
              <w:rPr>
                <w:rFonts w:ascii="HGP創英角ｺﾞｼｯｸUB" w:eastAsia="HGP創英角ｺﾞｼｯｸUB" w:hAnsi="HGP創英角ｺﾞｼｯｸUB"/>
                <w:noProof/>
                <w:sz w:val="28"/>
              </w:rPr>
              <w:drawing>
                <wp:inline distT="0" distB="0" distL="0" distR="0" wp14:anchorId="1428D9FF" wp14:editId="14E3B17F">
                  <wp:extent cx="2228850" cy="1590675"/>
                  <wp:effectExtent l="0" t="0" r="0" b="9525"/>
                  <wp:docPr id="5" name="図 5" descr="D:\オレンジリボン2015提出予定分\or2015hpph\そして希望の木に貼っていただきました\DSCN3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オレンジリボン2015提出予定分\or2015hpph\そして希望の木に貼っていただきました\DSCN383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7446" cy="1596810"/>
                          </a:xfrm>
                          <a:prstGeom prst="rect">
                            <a:avLst/>
                          </a:prstGeom>
                          <a:noFill/>
                          <a:ln>
                            <a:noFill/>
                          </a:ln>
                        </pic:spPr>
                      </pic:pic>
                    </a:graphicData>
                  </a:graphic>
                </wp:inline>
              </w:drawing>
            </w:r>
            <w:bookmarkStart w:id="0" w:name="_GoBack"/>
            <w:bookmarkEnd w:id="0"/>
          </w:p>
        </w:tc>
      </w:tr>
      <w:tr w:rsidR="003C61F0" w:rsidRPr="003C61F0" w14:paraId="6E3E437D" w14:textId="77777777" w:rsidTr="004E322A">
        <w:trPr>
          <w:trHeight w:val="663"/>
        </w:trPr>
        <w:tc>
          <w:tcPr>
            <w:tcW w:w="592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2BD842DF" w14:textId="159DD60E" w:rsidR="007B211E" w:rsidRPr="00285BA4" w:rsidRDefault="007B211E" w:rsidP="00115A31">
            <w:pPr>
              <w:rPr>
                <w:sz w:val="18"/>
                <w:szCs w:val="18"/>
              </w:rPr>
            </w:pPr>
            <w:r w:rsidRPr="00285BA4">
              <w:rPr>
                <w:rFonts w:hint="eastAsia"/>
                <w:sz w:val="18"/>
                <w:szCs w:val="18"/>
              </w:rPr>
              <w:t>学生からは、以下のような感想が寄せられた。</w:t>
            </w:r>
          </w:p>
          <w:p w14:paraId="7571C309" w14:textId="1AF0C3F5" w:rsidR="00115A31" w:rsidRPr="00285BA4" w:rsidRDefault="00115A31" w:rsidP="00115A31">
            <w:pPr>
              <w:ind w:left="180" w:hangingChars="100" w:hanging="180"/>
              <w:rPr>
                <w:sz w:val="18"/>
                <w:szCs w:val="18"/>
              </w:rPr>
            </w:pPr>
            <w:r w:rsidRPr="00285BA4">
              <w:rPr>
                <w:rFonts w:hint="eastAsia"/>
                <w:sz w:val="18"/>
                <w:szCs w:val="18"/>
              </w:rPr>
              <w:t>・この授業の前までは、児童虐待がこんなに大きな問題だとは思わなかった。</w:t>
            </w:r>
            <w:r w:rsidR="00EA0625" w:rsidRPr="00285BA4">
              <w:rPr>
                <w:rFonts w:hint="eastAsia"/>
                <w:sz w:val="18"/>
                <w:szCs w:val="18"/>
              </w:rPr>
              <w:t>また、個人の問題ではなく</w:t>
            </w:r>
            <w:r w:rsidRPr="00285BA4">
              <w:rPr>
                <w:rFonts w:hint="eastAsia"/>
                <w:sz w:val="18"/>
                <w:szCs w:val="18"/>
              </w:rPr>
              <w:t>社会全体で取り組むことなのだと</w:t>
            </w:r>
            <w:r w:rsidR="00EA0625" w:rsidRPr="00285BA4">
              <w:rPr>
                <w:rFonts w:hint="eastAsia"/>
                <w:sz w:val="18"/>
                <w:szCs w:val="18"/>
              </w:rPr>
              <w:t>、</w:t>
            </w:r>
            <w:r w:rsidRPr="00285BA4">
              <w:rPr>
                <w:rFonts w:hint="eastAsia"/>
                <w:sz w:val="18"/>
                <w:szCs w:val="18"/>
              </w:rPr>
              <w:t>意識が変わった。</w:t>
            </w:r>
            <w:r w:rsidR="00EA0625" w:rsidRPr="00285BA4">
              <w:rPr>
                <w:rFonts w:hint="eastAsia"/>
                <w:sz w:val="18"/>
                <w:szCs w:val="18"/>
              </w:rPr>
              <w:t>そして、</w:t>
            </w:r>
            <w:r w:rsidRPr="00285BA4">
              <w:rPr>
                <w:rFonts w:hint="eastAsia"/>
                <w:sz w:val="18"/>
                <w:szCs w:val="18"/>
              </w:rPr>
              <w:t>虐待防止をもっといろいろな方法で考えたいと思った。</w:t>
            </w:r>
          </w:p>
          <w:p w14:paraId="38547C35" w14:textId="5097CF78" w:rsidR="00115A31" w:rsidRPr="00285BA4" w:rsidRDefault="00115A31" w:rsidP="00115A31">
            <w:pPr>
              <w:ind w:left="180" w:hangingChars="100" w:hanging="180"/>
              <w:rPr>
                <w:sz w:val="18"/>
                <w:szCs w:val="18"/>
              </w:rPr>
            </w:pPr>
            <w:r w:rsidRPr="00285BA4">
              <w:rPr>
                <w:rFonts w:hint="eastAsia"/>
                <w:sz w:val="18"/>
                <w:szCs w:val="18"/>
              </w:rPr>
              <w:t>・</w:t>
            </w:r>
            <w:r w:rsidR="00285BA4" w:rsidRPr="00285BA4">
              <w:rPr>
                <w:rFonts w:hint="eastAsia"/>
                <w:sz w:val="18"/>
                <w:szCs w:val="18"/>
              </w:rPr>
              <w:t>児童虐待が身近な問題であることを知り、</w:t>
            </w:r>
            <w:r w:rsidRPr="00285BA4">
              <w:rPr>
                <w:rFonts w:hint="eastAsia"/>
                <w:sz w:val="18"/>
                <w:szCs w:val="18"/>
              </w:rPr>
              <w:t>この活動を知らない人が多いことを知った。</w:t>
            </w:r>
          </w:p>
          <w:p w14:paraId="1C2DBC1F" w14:textId="77777777" w:rsidR="00115A31" w:rsidRPr="00285BA4" w:rsidRDefault="00115A31" w:rsidP="00115A31">
            <w:pPr>
              <w:ind w:left="180" w:hangingChars="100" w:hanging="180"/>
              <w:rPr>
                <w:sz w:val="18"/>
                <w:szCs w:val="18"/>
              </w:rPr>
            </w:pPr>
            <w:r w:rsidRPr="00285BA4">
              <w:rPr>
                <w:rFonts w:hint="eastAsia"/>
                <w:sz w:val="18"/>
                <w:szCs w:val="18"/>
              </w:rPr>
              <w:t>・オレンジリボン運動をやっているうちに、児童虐待のことをニュースなどで意識するようになった。</w:t>
            </w:r>
          </w:p>
          <w:p w14:paraId="2D19F790" w14:textId="1A74E60C" w:rsidR="00115A31" w:rsidRPr="00285BA4" w:rsidRDefault="00115A31" w:rsidP="00115A31">
            <w:pPr>
              <w:ind w:left="180" w:hangingChars="100" w:hanging="180"/>
              <w:rPr>
                <w:sz w:val="18"/>
                <w:szCs w:val="18"/>
              </w:rPr>
            </w:pPr>
            <w:r w:rsidRPr="00285BA4">
              <w:rPr>
                <w:rFonts w:hint="eastAsia"/>
                <w:sz w:val="18"/>
                <w:szCs w:val="18"/>
              </w:rPr>
              <w:t>・学園祭で遊</w:t>
            </w:r>
            <w:r w:rsidR="00EA0625" w:rsidRPr="00285BA4">
              <w:rPr>
                <w:rFonts w:hint="eastAsia"/>
                <w:sz w:val="18"/>
                <w:szCs w:val="18"/>
              </w:rPr>
              <w:t>びに来ている人が、突然虐待の話なの</w:t>
            </w:r>
            <w:r w:rsidR="00D60545" w:rsidRPr="00285BA4">
              <w:rPr>
                <w:rFonts w:hint="eastAsia"/>
                <w:sz w:val="18"/>
                <w:szCs w:val="18"/>
              </w:rPr>
              <w:t>で聞き入れてくれるのかと心配</w:t>
            </w:r>
            <w:r w:rsidRPr="00285BA4">
              <w:rPr>
                <w:rFonts w:hint="eastAsia"/>
                <w:sz w:val="18"/>
                <w:szCs w:val="18"/>
              </w:rPr>
              <w:t>したが、皆話を聞い</w:t>
            </w:r>
            <w:r w:rsidR="0006169C" w:rsidRPr="00285BA4">
              <w:rPr>
                <w:rFonts w:hint="eastAsia"/>
                <w:sz w:val="18"/>
                <w:szCs w:val="18"/>
              </w:rPr>
              <w:t>てリボンを受け取ってくれた。多くの人が虐待について関心があるのだ</w:t>
            </w:r>
            <w:r w:rsidRPr="00285BA4">
              <w:rPr>
                <w:rFonts w:hint="eastAsia"/>
                <w:sz w:val="18"/>
                <w:szCs w:val="18"/>
              </w:rPr>
              <w:t>と思った。</w:t>
            </w:r>
          </w:p>
          <w:p w14:paraId="138799DF" w14:textId="57C7BB68" w:rsidR="00115A31" w:rsidRPr="00285BA4" w:rsidRDefault="00115A31" w:rsidP="00115A31">
            <w:pPr>
              <w:ind w:left="180" w:hangingChars="100" w:hanging="180"/>
              <w:rPr>
                <w:sz w:val="18"/>
                <w:szCs w:val="18"/>
              </w:rPr>
            </w:pPr>
            <w:r w:rsidRPr="00285BA4">
              <w:rPr>
                <w:rFonts w:hint="eastAsia"/>
                <w:sz w:val="18"/>
                <w:szCs w:val="18"/>
              </w:rPr>
              <w:t>・地域全体で子どもの様子を見守る姿</w:t>
            </w:r>
            <w:r w:rsidR="00D60545" w:rsidRPr="00285BA4">
              <w:rPr>
                <w:rFonts w:hint="eastAsia"/>
                <w:sz w:val="18"/>
                <w:szCs w:val="18"/>
              </w:rPr>
              <w:t>勢を持つことで虐待を早期発見できる可能性があることがわかった</w:t>
            </w:r>
            <w:r w:rsidRPr="00285BA4">
              <w:rPr>
                <w:rFonts w:hint="eastAsia"/>
                <w:sz w:val="18"/>
                <w:szCs w:val="18"/>
              </w:rPr>
              <w:t>。</w:t>
            </w:r>
            <w:r w:rsidR="00D60545" w:rsidRPr="00285BA4">
              <w:rPr>
                <w:rFonts w:hint="eastAsia"/>
                <w:sz w:val="18"/>
                <w:szCs w:val="18"/>
              </w:rPr>
              <w:t>伝え合って、虐待をなくす要因の一つになればと思った</w:t>
            </w:r>
            <w:r w:rsidRPr="00285BA4">
              <w:rPr>
                <w:rFonts w:hint="eastAsia"/>
                <w:sz w:val="18"/>
                <w:szCs w:val="18"/>
              </w:rPr>
              <w:t>。</w:t>
            </w:r>
          </w:p>
          <w:p w14:paraId="0DE8DB4D" w14:textId="70D34241" w:rsidR="003C61F0" w:rsidRPr="00115A31" w:rsidRDefault="00115A31" w:rsidP="0006169C">
            <w:pPr>
              <w:ind w:left="180" w:hangingChars="100" w:hanging="180"/>
              <w:rPr>
                <w:rFonts w:ascii="HGP創英角ｺﾞｼｯｸUB" w:eastAsia="HGP創英角ｺﾞｼｯｸUB" w:hAnsi="HGP創英角ｺﾞｼｯｸUB"/>
                <w:sz w:val="28"/>
              </w:rPr>
            </w:pPr>
            <w:r w:rsidRPr="00285BA4">
              <w:rPr>
                <w:rFonts w:hint="eastAsia"/>
                <w:sz w:val="18"/>
                <w:szCs w:val="18"/>
              </w:rPr>
              <w:t>・リボンを受け取ってくれて「ありがとう」と言ってくれることが嬉しかった。</w:t>
            </w:r>
          </w:p>
        </w:tc>
        <w:tc>
          <w:tcPr>
            <w:tcW w:w="284"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3758"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77777777" w:rsidR="0080534B" w:rsidRPr="003C61F0" w:rsidRDefault="003C61F0"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【オレンジリボン大学】　http://～～～.</w:t>
      </w:r>
      <w:r>
        <w:rPr>
          <w:rFonts w:ascii="HGP創英角ｺﾞｼｯｸUB" w:eastAsia="HGP創英角ｺﾞｼｯｸUB" w:hAnsi="HGP創英角ｺﾞｼｯｸUB"/>
          <w:sz w:val="28"/>
        </w:rPr>
        <w:t>ac.jp</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4DCF3" w14:textId="77777777" w:rsidR="000C0AAB" w:rsidRDefault="000C0AAB" w:rsidP="000C0AAB">
      <w:r>
        <w:separator/>
      </w:r>
    </w:p>
  </w:endnote>
  <w:endnote w:type="continuationSeparator" w:id="0">
    <w:p w14:paraId="7C9E691B" w14:textId="77777777" w:rsidR="000C0AAB" w:rsidRDefault="000C0AAB" w:rsidP="000C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7D54F" w14:textId="77777777" w:rsidR="000C0AAB" w:rsidRDefault="000C0AAB" w:rsidP="000C0AAB">
      <w:r>
        <w:separator/>
      </w:r>
    </w:p>
  </w:footnote>
  <w:footnote w:type="continuationSeparator" w:id="0">
    <w:p w14:paraId="61338E27" w14:textId="77777777" w:rsidR="000C0AAB" w:rsidRDefault="000C0AAB" w:rsidP="000C0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6169C"/>
    <w:rsid w:val="0009015E"/>
    <w:rsid w:val="00096864"/>
    <w:rsid w:val="000C0AAB"/>
    <w:rsid w:val="0010643A"/>
    <w:rsid w:val="00115523"/>
    <w:rsid w:val="00115A31"/>
    <w:rsid w:val="00116A9C"/>
    <w:rsid w:val="00122080"/>
    <w:rsid w:val="00143972"/>
    <w:rsid w:val="00165EB8"/>
    <w:rsid w:val="00166408"/>
    <w:rsid w:val="0017246E"/>
    <w:rsid w:val="001744BC"/>
    <w:rsid w:val="001A046E"/>
    <w:rsid w:val="001C16F7"/>
    <w:rsid w:val="001C4980"/>
    <w:rsid w:val="00220D3A"/>
    <w:rsid w:val="00231674"/>
    <w:rsid w:val="00271A8A"/>
    <w:rsid w:val="00275DFA"/>
    <w:rsid w:val="002851EF"/>
    <w:rsid w:val="00285BA4"/>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4E322A"/>
    <w:rsid w:val="0053175A"/>
    <w:rsid w:val="00532F0C"/>
    <w:rsid w:val="00533BA9"/>
    <w:rsid w:val="00535756"/>
    <w:rsid w:val="00544FE7"/>
    <w:rsid w:val="0055433E"/>
    <w:rsid w:val="00577CCD"/>
    <w:rsid w:val="005C6337"/>
    <w:rsid w:val="005D00C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211E"/>
    <w:rsid w:val="007B5D9B"/>
    <w:rsid w:val="007C5602"/>
    <w:rsid w:val="007D635A"/>
    <w:rsid w:val="007F254A"/>
    <w:rsid w:val="0080534B"/>
    <w:rsid w:val="008109F1"/>
    <w:rsid w:val="00813616"/>
    <w:rsid w:val="00816166"/>
    <w:rsid w:val="00820210"/>
    <w:rsid w:val="00835196"/>
    <w:rsid w:val="0083548F"/>
    <w:rsid w:val="00853759"/>
    <w:rsid w:val="00857884"/>
    <w:rsid w:val="00864786"/>
    <w:rsid w:val="008827AD"/>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63B4D"/>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0545"/>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1C60"/>
    <w:rsid w:val="00E6428E"/>
    <w:rsid w:val="00E657C4"/>
    <w:rsid w:val="00EA0625"/>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62CC3D"/>
  <w15:docId w15:val="{D07C083E-259F-42A2-919E-FF154B15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0C0AAB"/>
    <w:pPr>
      <w:tabs>
        <w:tab w:val="center" w:pos="4252"/>
        <w:tab w:val="right" w:pos="8504"/>
      </w:tabs>
      <w:snapToGrid w:val="0"/>
    </w:pPr>
  </w:style>
  <w:style w:type="character" w:customStyle="1" w:styleId="a7">
    <w:name w:val="ヘッダー (文字)"/>
    <w:basedOn w:val="a0"/>
    <w:link w:val="a6"/>
    <w:uiPriority w:val="99"/>
    <w:rsid w:val="000C0AAB"/>
  </w:style>
  <w:style w:type="paragraph" w:styleId="a8">
    <w:name w:val="footer"/>
    <w:basedOn w:val="a"/>
    <w:link w:val="a9"/>
    <w:uiPriority w:val="99"/>
    <w:unhideWhenUsed/>
    <w:rsid w:val="000C0AAB"/>
    <w:pPr>
      <w:tabs>
        <w:tab w:val="center" w:pos="4252"/>
        <w:tab w:val="right" w:pos="8504"/>
      </w:tabs>
      <w:snapToGrid w:val="0"/>
    </w:pPr>
  </w:style>
  <w:style w:type="character" w:customStyle="1" w:styleId="a9">
    <w:name w:val="フッター (文字)"/>
    <w:basedOn w:val="a0"/>
    <w:link w:val="a8"/>
    <w:uiPriority w:val="99"/>
    <w:rsid w:val="000C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石田晋司</cp:lastModifiedBy>
  <cp:revision>11</cp:revision>
  <dcterms:created xsi:type="dcterms:W3CDTF">2015-12-24T07:44:00Z</dcterms:created>
  <dcterms:modified xsi:type="dcterms:W3CDTF">2015-12-24T12:54:00Z</dcterms:modified>
</cp:coreProperties>
</file>