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53259" w14:textId="77777777" w:rsidR="00AB19C9" w:rsidRDefault="00AB19C9"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77777777" w:rsidR="00F203FA" w:rsidRDefault="00F203F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27年度</w:t>
                            </w:r>
                          </w:p>
                          <w:p w14:paraId="7EF38429" w14:textId="77777777" w:rsidR="00F203FA" w:rsidRPr="00AB19C9" w:rsidRDefault="00F203FA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61DCCB31" w:rsidR="00F203FA" w:rsidRPr="00C73DE2" w:rsidRDefault="00F203FA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56"/>
                              </w:rPr>
                              <w:t xml:space="preserve">　　　</w:t>
                            </w:r>
                            <w:r w:rsidRPr="00222C08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>千里</w:t>
                            </w:r>
                            <w:r w:rsidRPr="00222C08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金蘭</w:t>
                            </w:r>
                            <w:r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大学</w:t>
                            </w:r>
                            <w:r w:rsidRPr="00C73DE2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7B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77777777" w:rsidR="00F203FA" w:rsidRDefault="00F203FA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27年度</w:t>
                      </w:r>
                    </w:p>
                    <w:p w14:paraId="7EF38429" w14:textId="77777777" w:rsidR="00F203FA" w:rsidRPr="00AB19C9" w:rsidRDefault="00F203FA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61DCCB31" w:rsidR="00F203FA" w:rsidRPr="00C73DE2" w:rsidRDefault="00F203FA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56"/>
                        </w:rPr>
                        <w:t xml:space="preserve">　　　</w:t>
                      </w:r>
                      <w:r w:rsidRPr="00222C08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>千里</w:t>
                      </w:r>
                      <w:r w:rsidRPr="00222C08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金蘭</w:t>
                      </w:r>
                      <w:r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大学</w:t>
                      </w:r>
                      <w:r w:rsidRPr="00C73DE2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 xml:space="preserve">　</w:t>
                      </w:r>
                      <w:r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AE09DA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1B67895D" w14:textId="3FD1D6AA" w:rsidR="00AB19C9" w:rsidRPr="00AB19C9" w:rsidRDefault="00AB19C9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3C5E53">
        <w:rPr>
          <w:rFonts w:ascii="HGP創英角ｺﾞｼｯｸUB" w:eastAsia="HGP創英角ｺﾞｼｯｸUB" w:hAnsi="HGP創英角ｺﾞｼｯｸUB" w:hint="eastAsia"/>
          <w:sz w:val="28"/>
        </w:rPr>
        <w:t>生活科学部児童学科　2年</w:t>
      </w:r>
      <w:r w:rsidR="002A51D8">
        <w:rPr>
          <w:rFonts w:ascii="HGP創英角ｺﾞｼｯｸUB" w:eastAsia="HGP創英角ｺﾞｼｯｸUB" w:hAnsi="HGP創英角ｺﾞｼｯｸUB" w:hint="eastAsia"/>
          <w:sz w:val="28"/>
        </w:rPr>
        <w:t>宮里ゼミ</w:t>
      </w:r>
    </w:p>
    <w:p w14:paraId="6E0D62B7" w14:textId="6A0F9A3D" w:rsidR="00AB19C9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2A51D8">
        <w:rPr>
          <w:rFonts w:ascii="HGP創英角ｺﾞｼｯｸUB" w:eastAsia="HGP創英角ｺﾞｼｯｸUB" w:hAnsi="HGP創英角ｺﾞｼｯｸUB" w:hint="eastAsia"/>
          <w:sz w:val="28"/>
        </w:rPr>
        <w:t>平成２７年１０月２４日の大学祭にて啓発活動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2E2E6B98" w14:textId="17C41B64" w:rsidR="00C73DE2" w:rsidRPr="002A51D8" w:rsidRDefault="002A51D8" w:rsidP="003C5E53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NPO法人児童虐待防止協会の方に</w:t>
            </w:r>
            <w:r w:rsidR="003C5E53">
              <w:rPr>
                <w:rFonts w:ascii="HG丸ｺﾞｼｯｸM-PRO" w:eastAsia="HG丸ｺﾞｼｯｸM-PRO" w:hAnsi="HG丸ｺﾞｼｯｸM-PRO" w:hint="eastAsia"/>
                <w:sz w:val="28"/>
              </w:rPr>
              <w:t>大学に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お越しいただき、児童虐待を考える基礎と対応についてお話を聞き、理解を深めた。また、事例を通して児童虐待の背景を考え、防止策</w:t>
            </w:r>
            <w:r w:rsidR="003C5E53">
              <w:rPr>
                <w:rFonts w:ascii="HG丸ｺﾞｼｯｸM-PRO" w:eastAsia="HG丸ｺﾞｼｯｸM-PRO" w:hAnsi="HG丸ｺﾞｼｯｸM-PRO" w:hint="eastAsia"/>
                <w:sz w:val="28"/>
              </w:rPr>
              <w:t>について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みんなで</w:t>
            </w:r>
            <w:r w:rsidR="003C5E53">
              <w:rPr>
                <w:rFonts w:ascii="HG丸ｺﾞｼｯｸM-PRO" w:eastAsia="HG丸ｺﾞｼｯｸM-PRO" w:hAnsi="HG丸ｺﾞｼｯｸM-PRO" w:hint="eastAsia"/>
                <w:sz w:val="28"/>
              </w:rPr>
              <w:t>議論し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た。</w:t>
            </w:r>
            <w:r w:rsidR="00B86A40">
              <w:rPr>
                <w:rFonts w:ascii="HG丸ｺﾞｼｯｸM-PRO" w:eastAsia="HG丸ｺﾞｼｯｸM-PRO" w:hAnsi="HG丸ｺﾞｼｯｸM-PRO" w:hint="eastAsia"/>
                <w:sz w:val="28"/>
              </w:rPr>
              <w:t>知識を深めることで、</w:t>
            </w:r>
            <w:r w:rsidR="00042775">
              <w:rPr>
                <w:rFonts w:ascii="HG丸ｺﾞｼｯｸM-PRO" w:eastAsia="HG丸ｺﾞｼｯｸM-PRO" w:hAnsi="HG丸ｺﾞｼｯｸM-PRO" w:hint="eastAsia"/>
                <w:sz w:val="28"/>
              </w:rPr>
              <w:t>来場者にどうすれば伝わりやすいかを考え、ポスター制作</w:t>
            </w:r>
            <w:r w:rsidR="003C5E53">
              <w:rPr>
                <w:rFonts w:ascii="HG丸ｺﾞｼｯｸM-PRO" w:eastAsia="HG丸ｺﾞｼｯｸM-PRO" w:hAnsi="HG丸ｺﾞｼｯｸM-PRO" w:hint="eastAsia"/>
                <w:sz w:val="28"/>
              </w:rPr>
              <w:t>など</w:t>
            </w:r>
            <w:r w:rsidR="00042775">
              <w:rPr>
                <w:rFonts w:ascii="HG丸ｺﾞｼｯｸM-PRO" w:eastAsia="HG丸ｺﾞｼｯｸM-PRO" w:hAnsi="HG丸ｺﾞｼｯｸM-PRO" w:hint="eastAsia"/>
                <w:sz w:val="28"/>
              </w:rPr>
              <w:t>を行った。</w:t>
            </w: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77777777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502D534F" w14:textId="234D2B12" w:rsidR="00C73DE2" w:rsidRPr="00B86A40" w:rsidRDefault="002A51D8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86A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・映画「隣る人」の</w:t>
            </w:r>
            <w:r w:rsidR="003C5E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自主</w:t>
            </w:r>
            <w:r w:rsidRPr="00B86A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上映会</w:t>
            </w:r>
          </w:p>
          <w:p w14:paraId="13EDD714" w14:textId="1015CC3F" w:rsidR="002A51D8" w:rsidRPr="00B86A40" w:rsidRDefault="002A51D8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86A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・児童虐待についてのポスターの掲示</w:t>
            </w:r>
          </w:p>
          <w:p w14:paraId="2F494981" w14:textId="0C4865A3" w:rsidR="002A51D8" w:rsidRPr="00B86A40" w:rsidRDefault="003C5E53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・NPO法人児童虐待防止協会オリジナル</w:t>
            </w:r>
            <w:r w:rsidR="002A51D8" w:rsidRPr="00B86A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カード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="002A51D8" w:rsidRPr="00B86A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作成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コーナー設置</w:t>
            </w:r>
          </w:p>
          <w:p w14:paraId="22F4E1E9" w14:textId="10C2A324" w:rsidR="00D02522" w:rsidRDefault="002A51D8" w:rsidP="003C5E53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86A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B86A40" w:rsidRPr="00B86A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オレンジリボンの</w:t>
            </w:r>
            <w:r w:rsidR="00222C0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来場者への</w:t>
            </w:r>
            <w:r w:rsidR="00B86A40" w:rsidRPr="00B86A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配布</w:t>
            </w:r>
          </w:p>
          <w:p w14:paraId="3D0F1BBF" w14:textId="70E929B9" w:rsidR="003C5E53" w:rsidRPr="003C5E53" w:rsidRDefault="00222C08" w:rsidP="00222C08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・親子</w:t>
            </w:r>
            <w:r w:rsidR="003C5E5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に関心をもって来場してもらうためのお楽しみコーナーの設置</w:t>
            </w:r>
          </w:p>
        </w:tc>
      </w:tr>
    </w:tbl>
    <w:p w14:paraId="5D5AD114" w14:textId="5D86132D" w:rsidR="00AB19C9" w:rsidRPr="00222C08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6"/>
        <w:gridCol w:w="993"/>
        <w:gridCol w:w="5057"/>
      </w:tblGrid>
      <w:tr w:rsidR="00F203FA" w14:paraId="73A8119C" w14:textId="77777777" w:rsidTr="00F203FA">
        <w:trPr>
          <w:trHeight w:val="437"/>
        </w:trPr>
        <w:tc>
          <w:tcPr>
            <w:tcW w:w="367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5167B6D6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653D62F8" w14:textId="7110520D" w:rsidR="002851EF" w:rsidRPr="00F203FA" w:rsidRDefault="008C37A6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1" behindDoc="1" locked="0" layoutInCell="1" allowOverlap="1" wp14:anchorId="523DD868" wp14:editId="08E8711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125730</wp:posOffset>
                  </wp:positionV>
                  <wp:extent cx="1486535" cy="1437640"/>
                  <wp:effectExtent l="0" t="0" r="0" b="0"/>
                  <wp:wrapNone/>
                  <wp:docPr id="5" name="図 5" descr="C:\Users\k-miyazato\AppData\Local\Microsoft\Windows\Temporary Internet Files\Content.Word\20151024oyakoClub 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-miyazato\AppData\Local\Microsoft\Windows\Temporary Internet Files\Content.Word\20151024oyakoClub 0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33" t="11768" r="40984" b="28239"/>
                          <a:stretch/>
                        </pic:blipFill>
                        <pic:spPr bwMode="auto">
                          <a:xfrm>
                            <a:off x="0" y="0"/>
                            <a:ext cx="1486535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C08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FBE919E" wp14:editId="1A28A074">
                  <wp:simplePos x="0" y="0"/>
                  <wp:positionH relativeFrom="column">
                    <wp:posOffset>1438593</wp:posOffset>
                  </wp:positionH>
                  <wp:positionV relativeFrom="paragraph">
                    <wp:posOffset>126366</wp:posOffset>
                  </wp:positionV>
                  <wp:extent cx="1677988" cy="1438260"/>
                  <wp:effectExtent l="0" t="0" r="0" b="0"/>
                  <wp:wrapNone/>
                  <wp:docPr id="6" name="図 6" descr="C:\Users\k-miyazato\AppData\Local\Microsoft\Windows\Temporary Internet Files\Content.Word\20151024oyakoClub 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-miyazato\AppData\Local\Microsoft\Windows\Temporary Internet Files\Content.Word\20151024oyakoClub 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99"/>
                          <a:stretch/>
                        </pic:blipFill>
                        <pic:spPr bwMode="auto">
                          <a:xfrm>
                            <a:off x="0" y="0"/>
                            <a:ext cx="1679461" cy="143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AA9F0" w14:textId="7029ACC4" w:rsidR="003C61F0" w:rsidRDefault="003C61F0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  <w:p w14:paraId="57264EC0" w14:textId="526DC181" w:rsidR="003C61F0" w:rsidRDefault="00F203FA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E68812C" wp14:editId="31CCA338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1208405</wp:posOffset>
                  </wp:positionV>
                  <wp:extent cx="3199203" cy="2018030"/>
                  <wp:effectExtent l="0" t="0" r="1270" b="1270"/>
                  <wp:wrapNone/>
                  <wp:docPr id="4" name="図 4" descr="C:\Users\k-miyazato\AppData\Local\Microsoft\Windows\Temporary Internet Files\Content.Word\20151024oyakoClub 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-miyazato\AppData\Local\Microsoft\Windows\Temporary Internet Files\Content.Word\20151024oyakoClub 0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37" b="5037"/>
                          <a:stretch/>
                        </pic:blipFill>
                        <pic:spPr bwMode="auto">
                          <a:xfrm>
                            <a:off x="0" y="0"/>
                            <a:ext cx="3206929" cy="202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03FA" w:rsidRPr="003C61F0" w14:paraId="6E3E437D" w14:textId="77777777" w:rsidTr="00F203FA">
        <w:trPr>
          <w:trHeight w:val="663"/>
        </w:trPr>
        <w:tc>
          <w:tcPr>
            <w:tcW w:w="367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497D7957" w14:textId="278C34B0" w:rsidR="003C61F0" w:rsidRPr="00B86A40" w:rsidRDefault="00B86A40" w:rsidP="003C61F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 xml:space="preserve">　</w:t>
            </w:r>
            <w:r w:rsidRPr="00B86A40">
              <w:rPr>
                <w:rFonts w:ascii="HG丸ｺﾞｼｯｸM-PRO" w:eastAsia="HG丸ｺﾞｼｯｸM-PRO" w:hAnsi="HG丸ｺﾞｼｯｸM-PRO" w:hint="eastAsia"/>
                <w:sz w:val="28"/>
              </w:rPr>
              <w:t>児童虐待の背景や</w:t>
            </w:r>
            <w:r w:rsidR="003C5E53">
              <w:rPr>
                <w:rFonts w:ascii="HG丸ｺﾞｼｯｸM-PRO" w:eastAsia="HG丸ｺﾞｼｯｸM-PRO" w:hAnsi="HG丸ｺﾞｼｯｸM-PRO" w:hint="eastAsia"/>
                <w:sz w:val="28"/>
              </w:rPr>
              <w:t>その</w:t>
            </w:r>
            <w:r w:rsidRPr="00B86A40">
              <w:rPr>
                <w:rFonts w:ascii="HG丸ｺﾞｼｯｸM-PRO" w:eastAsia="HG丸ｺﾞｼｯｸM-PRO" w:hAnsi="HG丸ｺﾞｼｯｸM-PRO" w:hint="eastAsia"/>
                <w:sz w:val="28"/>
              </w:rPr>
              <w:t>実態の話を聞いたことで、より一層理解が深まり、保育者</w:t>
            </w:r>
            <w:r w:rsidR="003C5E53">
              <w:rPr>
                <w:rFonts w:ascii="HG丸ｺﾞｼｯｸM-PRO" w:eastAsia="HG丸ｺﾞｼｯｸM-PRO" w:hAnsi="HG丸ｺﾞｼｯｸM-PRO" w:hint="eastAsia"/>
                <w:sz w:val="28"/>
              </w:rPr>
              <w:t>や教員</w:t>
            </w:r>
            <w:r w:rsidRPr="00B86A40">
              <w:rPr>
                <w:rFonts w:ascii="HG丸ｺﾞｼｯｸM-PRO" w:eastAsia="HG丸ｺﾞｼｯｸM-PRO" w:hAnsi="HG丸ｺﾞｼｯｸM-PRO" w:hint="eastAsia"/>
                <w:sz w:val="28"/>
              </w:rPr>
              <w:t>になる</w:t>
            </w:r>
            <w:bookmarkStart w:id="0" w:name="_GoBack"/>
            <w:bookmarkEnd w:id="0"/>
            <w:r w:rsidRPr="00B86A40">
              <w:rPr>
                <w:rFonts w:ascii="HG丸ｺﾞｼｯｸM-PRO" w:eastAsia="HG丸ｺﾞｼｯｸM-PRO" w:hAnsi="HG丸ｺﾞｼｯｸM-PRO" w:hint="eastAsia"/>
                <w:sz w:val="28"/>
              </w:rPr>
              <w:t>にあたって自分たちに何ができるのかを考えるきっかけとなった。</w:t>
            </w:r>
          </w:p>
          <w:p w14:paraId="018CF081" w14:textId="5E37F4F7" w:rsidR="00B86A40" w:rsidRPr="00B86A40" w:rsidRDefault="00B86A40" w:rsidP="003C61F0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B86A4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また、保護者の方や地域の方に、児童虐待についてもっと身近に感じてもらい、多くの人にオレンジリボン運動を知ってもらい</w:t>
            </w:r>
            <w:r w:rsidR="003C5E53">
              <w:rPr>
                <w:rFonts w:ascii="HG丸ｺﾞｼｯｸM-PRO" w:eastAsia="HG丸ｺﾞｼｯｸM-PRO" w:hAnsi="HG丸ｺﾞｼｯｸM-PRO" w:hint="eastAsia"/>
                <w:sz w:val="28"/>
              </w:rPr>
              <w:t>たい</w:t>
            </w:r>
            <w:r w:rsidRPr="00B86A40">
              <w:rPr>
                <w:rFonts w:ascii="HG丸ｺﾞｼｯｸM-PRO" w:eastAsia="HG丸ｺﾞｼｯｸM-PRO" w:hAnsi="HG丸ｺﾞｼｯｸM-PRO" w:hint="eastAsia"/>
                <w:sz w:val="28"/>
              </w:rPr>
              <w:t>と感じた。</w:t>
            </w:r>
          </w:p>
          <w:p w14:paraId="0DE8DB4D" w14:textId="16F3447B" w:rsidR="00B86A40" w:rsidRDefault="00B86A40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B86A4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</w:p>
        </w:tc>
        <w:tc>
          <w:tcPr>
            <w:tcW w:w="99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5B01442" w14:textId="64839762" w:rsidR="0080534B" w:rsidRPr="003C61F0" w:rsidRDefault="00042775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【千里金蘭</w:t>
      </w:r>
      <w:r w:rsidR="003C61F0">
        <w:rPr>
          <w:rFonts w:ascii="HGP創英角ｺﾞｼｯｸUB" w:eastAsia="HGP創英角ｺﾞｼｯｸUB" w:hAnsi="HGP創英角ｺﾞｼｯｸUB" w:hint="eastAsia"/>
          <w:sz w:val="28"/>
        </w:rPr>
        <w:t>大学】</w:t>
      </w:r>
      <w:r w:rsidRPr="00042775">
        <w:rPr>
          <w:rFonts w:ascii="HGP創英角ｺﾞｼｯｸUB" w:eastAsia="HGP創英角ｺﾞｼｯｸUB" w:hAnsi="HGP創英角ｺﾞｼｯｸUB"/>
          <w:sz w:val="28"/>
        </w:rPr>
        <w:t>http://www.kinran.ac.jp/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C9"/>
    <w:rsid w:val="00005B29"/>
    <w:rsid w:val="00016796"/>
    <w:rsid w:val="0002405E"/>
    <w:rsid w:val="00032550"/>
    <w:rsid w:val="00042775"/>
    <w:rsid w:val="00046BE6"/>
    <w:rsid w:val="000677CB"/>
    <w:rsid w:val="0009015E"/>
    <w:rsid w:val="00096864"/>
    <w:rsid w:val="0010643A"/>
    <w:rsid w:val="00115523"/>
    <w:rsid w:val="00116A9C"/>
    <w:rsid w:val="00122080"/>
    <w:rsid w:val="00143972"/>
    <w:rsid w:val="00165EB8"/>
    <w:rsid w:val="00166408"/>
    <w:rsid w:val="0017246E"/>
    <w:rsid w:val="001744BC"/>
    <w:rsid w:val="001C16F7"/>
    <w:rsid w:val="001C4980"/>
    <w:rsid w:val="00220D3A"/>
    <w:rsid w:val="00222C08"/>
    <w:rsid w:val="00231674"/>
    <w:rsid w:val="00271A8A"/>
    <w:rsid w:val="00275DFA"/>
    <w:rsid w:val="002851EF"/>
    <w:rsid w:val="002A2906"/>
    <w:rsid w:val="002A3EA4"/>
    <w:rsid w:val="002A51D8"/>
    <w:rsid w:val="002D0C53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5E53"/>
    <w:rsid w:val="003C61F0"/>
    <w:rsid w:val="003D390D"/>
    <w:rsid w:val="003D77DE"/>
    <w:rsid w:val="00404189"/>
    <w:rsid w:val="00410F9C"/>
    <w:rsid w:val="0041276A"/>
    <w:rsid w:val="00430214"/>
    <w:rsid w:val="004375D3"/>
    <w:rsid w:val="004827D2"/>
    <w:rsid w:val="004C4D85"/>
    <w:rsid w:val="004C6134"/>
    <w:rsid w:val="0053175A"/>
    <w:rsid w:val="00532F0C"/>
    <w:rsid w:val="00533BA9"/>
    <w:rsid w:val="00535756"/>
    <w:rsid w:val="00544FE7"/>
    <w:rsid w:val="0055433E"/>
    <w:rsid w:val="00577CCD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745A"/>
    <w:rsid w:val="007115D0"/>
    <w:rsid w:val="00715BBF"/>
    <w:rsid w:val="0073105B"/>
    <w:rsid w:val="00752E05"/>
    <w:rsid w:val="007708AF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C37A6"/>
    <w:rsid w:val="008D1809"/>
    <w:rsid w:val="008E4F61"/>
    <w:rsid w:val="00942FED"/>
    <w:rsid w:val="009A1419"/>
    <w:rsid w:val="009A339F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70E56"/>
    <w:rsid w:val="00B86A40"/>
    <w:rsid w:val="00B95311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E6A4B"/>
    <w:rsid w:val="00EF4F2F"/>
    <w:rsid w:val="00F14A83"/>
    <w:rsid w:val="00F17BFB"/>
    <w:rsid w:val="00F203FA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  <w15:docId w15:val="{4D8FF767-471A-4FC2-9839-8206D76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FFA1EF13</Template>
  <TotalTime>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宮里 慶子</cp:lastModifiedBy>
  <cp:revision>5</cp:revision>
  <dcterms:created xsi:type="dcterms:W3CDTF">2016-01-19T09:57:00Z</dcterms:created>
  <dcterms:modified xsi:type="dcterms:W3CDTF">2016-01-21T02:53:00Z</dcterms:modified>
</cp:coreProperties>
</file>