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C9" w:rsidRDefault="00AB19C9">
      <w:bookmarkStart w:id="0" w:name="_GoBack"/>
      <w:bookmarkEnd w:id="0"/>
      <w:r>
        <w:rPr>
          <w:noProof/>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anchor>
        </w:drawing>
      </w:r>
      <w:r w:rsidR="00CF010F">
        <w:rPr>
          <w:noProof/>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18415</wp:posOffset>
                </wp:positionV>
                <wp:extent cx="4709160" cy="15817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" filled="f" stroked="f" strokeweight=".5pt">
                <v:path arrowok="t"/>
                <v:textbo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sidR="00CF010F">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71755</wp:posOffset>
                </wp:positionV>
                <wp:extent cx="6123305" cy="1386840"/>
                <wp:effectExtent l="19050" t="19050" r="10795" b="2286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3305"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26" style="position:absolute;left:0;text-align:left;margin-left:1.8pt;margin-top:5.65pt;width:482.15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" filled="f" strokecolor="#ed7d31 [3205]" strokeweight="2.25pt">
                <v:stroke joinstyle="miter"/>
                <v:path arrowok="t"/>
              </v:roundrect>
            </w:pict>
          </mc:Fallback>
        </mc:AlternateContent>
      </w:r>
    </w:p>
    <w:p w:rsidR="00AB19C9" w:rsidRDefault="00AB19C9"/>
    <w:p w:rsidR="00AB19C9" w:rsidRDefault="00AB19C9"/>
    <w:p w:rsidR="00AB19C9" w:rsidRDefault="00AB19C9"/>
    <w:p w:rsidR="0073105B" w:rsidRDefault="0073105B"/>
    <w:p w:rsidR="00AB19C9" w:rsidRDefault="00AB19C9"/>
    <w:p w:rsidR="00AB19C9" w:rsidRDefault="00AB19C9" w:rsidP="00AB19C9">
      <w:pPr>
        <w:snapToGrid w:val="0"/>
        <w:spacing w:line="0" w:lineRule="atLeast"/>
      </w:pPr>
    </w:p>
    <w:p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796695">
        <w:rPr>
          <w:rFonts w:ascii="HGP創英角ｺﾞｼｯｸUB" w:eastAsia="HGP創英角ｺﾞｼｯｸUB" w:hAnsi="HGP創英角ｺﾞｼｯｸUB" w:hint="eastAsia"/>
          <w:sz w:val="28"/>
        </w:rPr>
        <w:t>こども学科</w:t>
      </w:r>
    </w:p>
    <w:p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796695">
        <w:rPr>
          <w:rFonts w:ascii="HGP創英角ｺﾞｼｯｸUB" w:eastAsia="HGP創英角ｺﾞｼｯｸUB" w:hAnsi="HGP創英角ｺﾞｼｯｸUB" w:hint="eastAsia"/>
          <w:sz w:val="28"/>
        </w:rPr>
        <w:t>平成27年11月７日の大学祭にて啓発活動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rsidTr="00577CCD">
        <w:tc>
          <w:tcPr>
            <w:tcW w:w="9726" w:type="dxa"/>
            <w:tcBorders>
              <w:bottom w:val="single" w:sz="8" w:space="0" w:color="ED7D31" w:themeColor="accent2"/>
            </w:tcBorders>
          </w:tcPr>
          <w:p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Tr="00577CCD">
        <w:tc>
          <w:tcPr>
            <w:tcW w:w="9726" w:type="dxa"/>
            <w:tcBorders>
              <w:bottom w:val="single" w:sz="8" w:space="0" w:color="ED7D31" w:themeColor="accent2"/>
            </w:tcBorders>
          </w:tcPr>
          <w:p w:rsidR="00D02522" w:rsidRDefault="00796695"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せいよう祭においてオレンジリボン担当となったゼミにおいて、子どもの貧困および虐待などの現状、そして児童虐待防止法について３回程度事前学習を行い、オレンジリボン活動の意義や必要性について</w:t>
            </w:r>
            <w:r w:rsidR="00E11C66">
              <w:rPr>
                <w:rFonts w:ascii="HG丸ｺﾞｼｯｸM-PRO" w:eastAsia="HG丸ｺﾞｼｯｸM-PRO" w:hAnsi="HG丸ｺﾞｼｯｸM-PRO" w:hint="eastAsia"/>
                <w:sz w:val="28"/>
              </w:rPr>
              <w:t>も</w:t>
            </w:r>
            <w:r>
              <w:rPr>
                <w:rFonts w:ascii="HG丸ｺﾞｼｯｸM-PRO" w:eastAsia="HG丸ｺﾞｼｯｸM-PRO" w:hAnsi="HG丸ｺﾞｼｯｸM-PRO" w:hint="eastAsia"/>
                <w:sz w:val="28"/>
              </w:rPr>
              <w:t>グループ討論などを通して理解を深めた。このような活動から、「</w:t>
            </w:r>
            <w:r w:rsidR="00E11C66">
              <w:rPr>
                <w:rFonts w:ascii="HG丸ｺﾞｼｯｸM-PRO" w:eastAsia="HG丸ｺﾞｼｯｸM-PRO" w:hAnsi="HG丸ｺﾞｼｯｸM-PRO" w:hint="eastAsia"/>
                <w:sz w:val="28"/>
              </w:rPr>
              <w:t>せ</w:t>
            </w:r>
            <w:r>
              <w:rPr>
                <w:rFonts w:ascii="HG丸ｺﾞｼｯｸM-PRO" w:eastAsia="HG丸ｺﾞｼｯｸM-PRO" w:hAnsi="HG丸ｺﾞｼｯｸM-PRO" w:hint="eastAsia"/>
                <w:sz w:val="28"/>
              </w:rPr>
              <w:t>いよう祭」における啓発方法についても具体的に考えた。</w:t>
            </w:r>
          </w:p>
          <w:p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rsidTr="00577CCD">
        <w:tc>
          <w:tcPr>
            <w:tcW w:w="9726" w:type="dxa"/>
            <w:tcBorders>
              <w:top w:val="single" w:sz="8" w:space="0" w:color="ED7D31" w:themeColor="accent2"/>
              <w:left w:val="nil"/>
              <w:bottom w:val="single" w:sz="8" w:space="0" w:color="ED7D31" w:themeColor="accent2"/>
              <w:right w:val="nil"/>
            </w:tcBorders>
          </w:tcPr>
          <w:p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rsidTr="00577CCD">
        <w:tc>
          <w:tcPr>
            <w:tcW w:w="9726" w:type="dxa"/>
            <w:tcBorders>
              <w:top w:val="single" w:sz="8" w:space="0" w:color="ED7D31" w:themeColor="accent2"/>
            </w:tcBorders>
          </w:tcPr>
          <w:p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rsidTr="00577CCD">
        <w:tc>
          <w:tcPr>
            <w:tcW w:w="9726" w:type="dxa"/>
          </w:tcPr>
          <w:p w:rsidR="00C73DE2" w:rsidRDefault="003A0C40"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せいよう祭」当日は、砂子田ゼミと守ゼミが担当し、喫茶コーナーを開設した。アットホームな雰囲気づくりをテーマに前日より、飾り付け、そして啓発のための手づくりのポスターの掲示、パンフレットの設置を行った。そして、来場される保護者の方や高校生などに、和みの場を提供しつつ、「児童虐待」への理解を深める機会とし、</w:t>
            </w:r>
            <w:r w:rsidR="00197614">
              <w:rPr>
                <w:rFonts w:ascii="HG丸ｺﾞｼｯｸM-PRO" w:eastAsia="HG丸ｺﾞｼｯｸM-PRO" w:hAnsi="HG丸ｺﾞｼｯｸM-PRO" w:hint="eastAsia"/>
                <w:sz w:val="24"/>
              </w:rPr>
              <w:t>パンフレットの配布や情報提供などを行った。</w:t>
            </w:r>
          </w:p>
          <w:p w:rsidR="00D02522" w:rsidRPr="0080534B" w:rsidRDefault="00D02522" w:rsidP="0080534B">
            <w:pPr>
              <w:snapToGrid w:val="0"/>
              <w:spacing w:line="0" w:lineRule="atLeast"/>
              <w:jc w:val="left"/>
              <w:rPr>
                <w:rFonts w:ascii="HG丸ｺﾞｼｯｸM-PRO" w:eastAsia="HG丸ｺﾞｼｯｸM-PRO" w:hAnsi="HG丸ｺﾞｼｯｸM-PRO"/>
                <w:sz w:val="24"/>
              </w:rPr>
            </w:pPr>
          </w:p>
        </w:tc>
      </w:tr>
    </w:tbl>
    <w:p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pPr w:leftFromText="142" w:rightFromText="142" w:vertAnchor="text" w:tblpY="1"/>
        <w:tblOverlap w:val="never"/>
        <w:tblW w:w="0" w:type="auto"/>
        <w:tblLook w:val="04A0" w:firstRow="1" w:lastRow="0" w:firstColumn="1" w:lastColumn="0" w:noHBand="0" w:noVBand="1"/>
      </w:tblPr>
      <w:tblGrid>
        <w:gridCol w:w="4386"/>
        <w:gridCol w:w="283"/>
        <w:gridCol w:w="5057"/>
      </w:tblGrid>
      <w:tr w:rsidR="003C61F0" w:rsidTr="003C55B7">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851EF" w:rsidRDefault="002851EF" w:rsidP="003C55B7">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rsidR="002851EF" w:rsidRDefault="002851EF" w:rsidP="003C55B7">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rsidR="002851EF" w:rsidRDefault="003C55B7" w:rsidP="003C55B7">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anchor distT="0" distB="0" distL="114300" distR="114300" simplePos="0" relativeHeight="251664384" behindDoc="1" locked="0" layoutInCell="1" allowOverlap="1">
                  <wp:simplePos x="0" y="0"/>
                  <wp:positionH relativeFrom="column">
                    <wp:posOffset>426727</wp:posOffset>
                  </wp:positionH>
                  <wp:positionV relativeFrom="paragraph">
                    <wp:posOffset>37508</wp:posOffset>
                  </wp:positionV>
                  <wp:extent cx="2364555" cy="1787703"/>
                  <wp:effectExtent l="19050" t="0" r="0" b="0"/>
                  <wp:wrapNone/>
                  <wp:docPr id="6" name="図 5" descr="IMG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5.JPG"/>
                          <pic:cNvPicPr/>
                        </pic:nvPicPr>
                        <pic:blipFill>
                          <a:blip r:embed="rId8" cstate="print"/>
                          <a:stretch>
                            <a:fillRect/>
                          </a:stretch>
                        </pic:blipFill>
                        <pic:spPr>
                          <a:xfrm>
                            <a:off x="0" y="0"/>
                            <a:ext cx="2364555" cy="1787703"/>
                          </a:xfrm>
                          <a:prstGeom prst="rect">
                            <a:avLst/>
                          </a:prstGeom>
                        </pic:spPr>
                      </pic:pic>
                    </a:graphicData>
                  </a:graphic>
                </wp:anchor>
              </w:drawing>
            </w:r>
          </w:p>
          <w:p w:rsidR="003C61F0" w:rsidRDefault="003C61F0"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drawing>
                <wp:anchor distT="0" distB="0" distL="114300" distR="114300" simplePos="0" relativeHeight="251663360" behindDoc="1" locked="0" layoutInCell="1" allowOverlap="1">
                  <wp:simplePos x="0" y="0"/>
                  <wp:positionH relativeFrom="column">
                    <wp:posOffset>400050</wp:posOffset>
                  </wp:positionH>
                  <wp:positionV relativeFrom="paragraph">
                    <wp:posOffset>21590</wp:posOffset>
                  </wp:positionV>
                  <wp:extent cx="2390775" cy="1807845"/>
                  <wp:effectExtent l="19050" t="0" r="9525" b="0"/>
                  <wp:wrapNone/>
                  <wp:docPr id="2" name="図 1" descr="IMG_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3.JPG"/>
                          <pic:cNvPicPr/>
                        </pic:nvPicPr>
                        <pic:blipFill>
                          <a:blip r:embed="rId9" cstate="print"/>
                          <a:stretch>
                            <a:fillRect/>
                          </a:stretch>
                        </pic:blipFill>
                        <pic:spPr>
                          <a:xfrm>
                            <a:off x="0" y="0"/>
                            <a:ext cx="2390775" cy="1807845"/>
                          </a:xfrm>
                          <a:prstGeom prst="rect">
                            <a:avLst/>
                          </a:prstGeom>
                        </pic:spPr>
                      </pic:pic>
                    </a:graphicData>
                  </a:graphic>
                </wp:anchor>
              </w:drawing>
            </w: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lastRenderedPageBreak/>
              <w:drawing>
                <wp:anchor distT="0" distB="0" distL="114300" distR="114300" simplePos="0" relativeHeight="251662336" behindDoc="1" locked="0" layoutInCell="1" allowOverlap="1">
                  <wp:simplePos x="0" y="0"/>
                  <wp:positionH relativeFrom="column">
                    <wp:posOffset>344170</wp:posOffset>
                  </wp:positionH>
                  <wp:positionV relativeFrom="paragraph">
                    <wp:posOffset>60960</wp:posOffset>
                  </wp:positionV>
                  <wp:extent cx="2405380" cy="1807845"/>
                  <wp:effectExtent l="19050" t="0" r="0" b="0"/>
                  <wp:wrapNone/>
                  <wp:docPr id="1" name="図 0" descr="IMG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2.JPG"/>
                          <pic:cNvPicPr/>
                        </pic:nvPicPr>
                        <pic:blipFill>
                          <a:blip r:embed="rId10" cstate="print"/>
                          <a:stretch>
                            <a:fillRect/>
                          </a:stretch>
                        </pic:blipFill>
                        <pic:spPr>
                          <a:xfrm>
                            <a:off x="0" y="0"/>
                            <a:ext cx="2405380" cy="1807845"/>
                          </a:xfrm>
                          <a:prstGeom prst="rect">
                            <a:avLst/>
                          </a:prstGeom>
                        </pic:spPr>
                      </pic:pic>
                    </a:graphicData>
                  </a:graphic>
                </wp:anchor>
              </w:drawing>
            </w: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55B7" w:rsidRDefault="003C55B7" w:rsidP="003C55B7">
            <w:pPr>
              <w:snapToGrid w:val="0"/>
              <w:spacing w:line="0" w:lineRule="atLeast"/>
              <w:jc w:val="left"/>
              <w:rPr>
                <w:rFonts w:ascii="HGP創英角ｺﾞｼｯｸUB" w:eastAsia="HGP創英角ｺﾞｼｯｸUB" w:hAnsi="HGP創英角ｺﾞｼｯｸUB"/>
                <w:sz w:val="28"/>
              </w:rPr>
            </w:pPr>
          </w:p>
          <w:p w:rsidR="003C61F0" w:rsidRDefault="003C61F0" w:rsidP="003C55B7">
            <w:pPr>
              <w:snapToGrid w:val="0"/>
              <w:spacing w:line="0" w:lineRule="atLeast"/>
              <w:jc w:val="left"/>
              <w:rPr>
                <w:rFonts w:ascii="HGP創英角ｺﾞｼｯｸUB" w:eastAsia="HGP創英角ｺﾞｼｯｸUB" w:hAnsi="HGP創英角ｺﾞｼｯｸUB"/>
                <w:sz w:val="28"/>
              </w:rPr>
            </w:pPr>
          </w:p>
        </w:tc>
      </w:tr>
      <w:tr w:rsidR="003C61F0" w:rsidRPr="003C61F0" w:rsidTr="003C55B7">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197614" w:rsidRDefault="00C20852" w:rsidP="003C55B7">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回、せいよう祭（学園祭）においてオレンジリボン運動に参加したことは、将来保育士などの子どもに関わる職業を目指す学生にとって、「児童虐待」の背景を理解することで、様々な背景をもつ子どもへのケアのあり方</w:t>
            </w:r>
            <w:r w:rsidR="009323F7">
              <w:rPr>
                <w:rFonts w:ascii="HG丸ｺﾞｼｯｸM-PRO" w:eastAsia="HG丸ｺﾞｼｯｸM-PRO" w:hAnsi="HG丸ｺﾞｼｯｸM-PRO" w:hint="eastAsia"/>
                <w:sz w:val="24"/>
              </w:rPr>
              <w:t>、そして子どもの人権</w:t>
            </w:r>
            <w:r>
              <w:rPr>
                <w:rFonts w:ascii="HG丸ｺﾞｼｯｸM-PRO" w:eastAsia="HG丸ｺﾞｼｯｸM-PRO" w:hAnsi="HG丸ｺﾞｼｯｸM-PRO" w:hint="eastAsia"/>
                <w:sz w:val="24"/>
              </w:rPr>
              <w:t>を考える有意義な機会となった。さらに、来場した高校生などの質問への対応を通じて、</w:t>
            </w:r>
            <w:r w:rsidR="009323F7">
              <w:rPr>
                <w:rFonts w:ascii="HG丸ｺﾞｼｯｸM-PRO" w:eastAsia="HG丸ｺﾞｼｯｸM-PRO" w:hAnsi="HG丸ｺﾞｼｯｸM-PRO" w:hint="eastAsia"/>
                <w:sz w:val="24"/>
              </w:rPr>
              <w:t>啓発活動の大切さも感じ取る機会ともなった。現在、ゼミ活動において、虐待の背景にある「貧困」をテーマに継続した学習へと発展している。</w:t>
            </w:r>
          </w:p>
          <w:p w:rsidR="009323F7" w:rsidRPr="00875332" w:rsidRDefault="009323F7" w:rsidP="003C55B7">
            <w:pPr>
              <w:snapToGrid w:val="0"/>
              <w:spacing w:line="0" w:lineRule="atLeast"/>
              <w:jc w:val="left"/>
              <w:rPr>
                <w:rFonts w:ascii="HGP創英角ｺﾞｼｯｸUB" w:eastAsia="HGP創英角ｺﾞｼｯｸUB" w:hAnsi="HGP創英角ｺﾞｼｯｸUB"/>
                <w:b/>
                <w:sz w:val="28"/>
              </w:rPr>
            </w:pPr>
            <w:r>
              <w:rPr>
                <w:rFonts w:ascii="HG丸ｺﾞｼｯｸM-PRO" w:eastAsia="HG丸ｺﾞｼｯｸM-PRO" w:hAnsi="HG丸ｺﾞｼｯｸM-PRO" w:hint="eastAsia"/>
                <w:sz w:val="24"/>
              </w:rPr>
              <w:t>今後も、こども学科として取り組むことで、子どもの人権の大切さを</w:t>
            </w:r>
            <w:r w:rsidR="009A1A01">
              <w:rPr>
                <w:rFonts w:ascii="HG丸ｺﾞｼｯｸM-PRO" w:eastAsia="HG丸ｺﾞｼｯｸM-PRO" w:hAnsi="HG丸ｺﾞｼｯｸM-PRO" w:hint="eastAsia"/>
                <w:sz w:val="24"/>
              </w:rPr>
              <w:t>体験的に学ぶ機会となることが期待される。そのために、オレンジリボン運動の一</w:t>
            </w:r>
            <w:r w:rsidR="009A1A01">
              <w:rPr>
                <w:rFonts w:ascii="HG丸ｺﾞｼｯｸM-PRO" w:eastAsia="HG丸ｺﾞｼｯｸM-PRO" w:hAnsi="HG丸ｺﾞｼｯｸM-PRO" w:hint="eastAsia"/>
                <w:sz w:val="24"/>
              </w:rPr>
              <w:lastRenderedPageBreak/>
              <w:t>環として、寸劇を導入し、地域のなかでの活動へ発展させるなどの提案が学生の間からなされている。</w:t>
            </w:r>
          </w:p>
        </w:tc>
        <w:tc>
          <w:tcPr>
            <w:tcW w:w="283" w:type="dxa"/>
            <w:vMerge/>
            <w:tcBorders>
              <w:left w:val="single" w:sz="8" w:space="0" w:color="ED7D31" w:themeColor="accent2"/>
              <w:bottom w:val="nil"/>
              <w:right w:val="single" w:sz="8" w:space="0" w:color="4472C4" w:themeColor="accent5"/>
            </w:tcBorders>
          </w:tcPr>
          <w:p w:rsidR="002851EF" w:rsidRDefault="002851EF" w:rsidP="003C55B7">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rsidR="002851EF" w:rsidRDefault="002851EF" w:rsidP="003C55B7">
            <w:pPr>
              <w:snapToGrid w:val="0"/>
              <w:spacing w:line="0" w:lineRule="atLeast"/>
              <w:jc w:val="left"/>
              <w:rPr>
                <w:rFonts w:ascii="HGP創英角ｺﾞｼｯｸUB" w:eastAsia="HGP創英角ｺﾞｼｯｸUB" w:hAnsi="HGP創英角ｺﾞｼｯｸUB"/>
                <w:sz w:val="28"/>
              </w:rPr>
            </w:pPr>
          </w:p>
        </w:tc>
      </w:tr>
    </w:tbl>
    <w:p w:rsidR="0080534B" w:rsidRPr="003C61F0" w:rsidRDefault="003C55B7"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sz w:val="28"/>
        </w:rPr>
        <w:lastRenderedPageBreak/>
        <w:br w:type="textWrapping" w:clear="all"/>
      </w:r>
      <w:r w:rsidR="003C61F0">
        <w:rPr>
          <w:rFonts w:ascii="HGP創英角ｺﾞｼｯｸUB" w:eastAsia="HGP創英角ｺﾞｼｯｸUB" w:hAnsi="HGP創英角ｺﾞｼｯｸUB" w:hint="eastAsia"/>
          <w:sz w:val="28"/>
        </w:rPr>
        <w:t>【オレンジリボン大学】　http://～～～.</w:t>
      </w:r>
      <w:r w:rsidR="003C61F0">
        <w:rPr>
          <w:rFonts w:ascii="HGP創英角ｺﾞｼｯｸUB" w:eastAsia="HGP創英角ｺﾞｼｯｸUB" w:hAnsi="HGP創英角ｺﾞｼｯｸUB"/>
          <w:sz w:val="28"/>
        </w:rPr>
        <w:t>ac.jp</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C1" w:rsidRDefault="00795EC1" w:rsidP="00795EC1">
      <w:r>
        <w:separator/>
      </w:r>
    </w:p>
  </w:endnote>
  <w:endnote w:type="continuationSeparator" w:id="0">
    <w:p w:rsidR="00795EC1" w:rsidRDefault="00795EC1" w:rsidP="0079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C1" w:rsidRDefault="00795EC1" w:rsidP="00795EC1">
      <w:r>
        <w:separator/>
      </w:r>
    </w:p>
  </w:footnote>
  <w:footnote w:type="continuationSeparator" w:id="0">
    <w:p w:rsidR="00795EC1" w:rsidRDefault="00795EC1" w:rsidP="00795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97614"/>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A0C40"/>
    <w:rsid w:val="003C55B7"/>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95EC1"/>
    <w:rsid w:val="00796695"/>
    <w:rsid w:val="007B5D9B"/>
    <w:rsid w:val="007C5602"/>
    <w:rsid w:val="007D635A"/>
    <w:rsid w:val="007F254A"/>
    <w:rsid w:val="0080534B"/>
    <w:rsid w:val="008109F1"/>
    <w:rsid w:val="00813616"/>
    <w:rsid w:val="00816166"/>
    <w:rsid w:val="00820210"/>
    <w:rsid w:val="00835196"/>
    <w:rsid w:val="0083548F"/>
    <w:rsid w:val="00853759"/>
    <w:rsid w:val="00857884"/>
    <w:rsid w:val="00875332"/>
    <w:rsid w:val="008827AD"/>
    <w:rsid w:val="008A649F"/>
    <w:rsid w:val="008D1809"/>
    <w:rsid w:val="008E4F61"/>
    <w:rsid w:val="009323F7"/>
    <w:rsid w:val="00942FED"/>
    <w:rsid w:val="009A1419"/>
    <w:rsid w:val="009A1A01"/>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C6918"/>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0852"/>
    <w:rsid w:val="00C21088"/>
    <w:rsid w:val="00C55062"/>
    <w:rsid w:val="00C5547B"/>
    <w:rsid w:val="00C618EE"/>
    <w:rsid w:val="00C667C9"/>
    <w:rsid w:val="00C73DE2"/>
    <w:rsid w:val="00C91786"/>
    <w:rsid w:val="00CD720A"/>
    <w:rsid w:val="00CD75D8"/>
    <w:rsid w:val="00CE456F"/>
    <w:rsid w:val="00CF010F"/>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1C6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795EC1"/>
    <w:pPr>
      <w:tabs>
        <w:tab w:val="center" w:pos="4252"/>
        <w:tab w:val="right" w:pos="8504"/>
      </w:tabs>
      <w:snapToGrid w:val="0"/>
    </w:pPr>
  </w:style>
  <w:style w:type="character" w:customStyle="1" w:styleId="a7">
    <w:name w:val="ヘッダー (文字)"/>
    <w:basedOn w:val="a0"/>
    <w:link w:val="a6"/>
    <w:uiPriority w:val="99"/>
    <w:rsid w:val="00795EC1"/>
  </w:style>
  <w:style w:type="paragraph" w:styleId="a8">
    <w:name w:val="footer"/>
    <w:basedOn w:val="a"/>
    <w:link w:val="a9"/>
    <w:uiPriority w:val="99"/>
    <w:unhideWhenUsed/>
    <w:rsid w:val="00795EC1"/>
    <w:pPr>
      <w:tabs>
        <w:tab w:val="center" w:pos="4252"/>
        <w:tab w:val="right" w:pos="8504"/>
      </w:tabs>
      <w:snapToGrid w:val="0"/>
    </w:pPr>
  </w:style>
  <w:style w:type="character" w:customStyle="1" w:styleId="a9">
    <w:name w:val="フッター (文字)"/>
    <w:basedOn w:val="a0"/>
    <w:link w:val="a8"/>
    <w:uiPriority w:val="99"/>
    <w:rsid w:val="00795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795EC1"/>
    <w:pPr>
      <w:tabs>
        <w:tab w:val="center" w:pos="4252"/>
        <w:tab w:val="right" w:pos="8504"/>
      </w:tabs>
      <w:snapToGrid w:val="0"/>
    </w:pPr>
  </w:style>
  <w:style w:type="character" w:customStyle="1" w:styleId="a7">
    <w:name w:val="ヘッダー (文字)"/>
    <w:basedOn w:val="a0"/>
    <w:link w:val="a6"/>
    <w:uiPriority w:val="99"/>
    <w:rsid w:val="00795EC1"/>
  </w:style>
  <w:style w:type="paragraph" w:styleId="a8">
    <w:name w:val="footer"/>
    <w:basedOn w:val="a"/>
    <w:link w:val="a9"/>
    <w:uiPriority w:val="99"/>
    <w:unhideWhenUsed/>
    <w:rsid w:val="00795EC1"/>
    <w:pPr>
      <w:tabs>
        <w:tab w:val="center" w:pos="4252"/>
        <w:tab w:val="right" w:pos="8504"/>
      </w:tabs>
      <w:snapToGrid w:val="0"/>
    </w:pPr>
  </w:style>
  <w:style w:type="character" w:customStyle="1" w:styleId="a9">
    <w:name w:val="フッター (文字)"/>
    <w:basedOn w:val="a0"/>
    <w:link w:val="a8"/>
    <w:uiPriority w:val="99"/>
    <w:rsid w:val="0079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cp:lastModifiedBy>
  <cp:revision>2</cp:revision>
  <dcterms:created xsi:type="dcterms:W3CDTF">2015-12-18T00:57:00Z</dcterms:created>
  <dcterms:modified xsi:type="dcterms:W3CDTF">2015-12-18T00:57:00Z</dcterms:modified>
</cp:coreProperties>
</file>